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9BF" w:rsidRPr="000D49BF" w:rsidRDefault="000D49BF" w:rsidP="000D49BF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F12E0A" w:rsidRDefault="00F12E0A" w:rsidP="0045334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12E0A">
        <w:rPr>
          <w:rFonts w:ascii="Arial" w:hAnsi="Arial" w:cs="Arial"/>
          <w:b/>
          <w:sz w:val="24"/>
          <w:szCs w:val="24"/>
        </w:rPr>
        <w:t>ELENCO NOMINATIVO DEI CONTROINTERESSATI</w:t>
      </w:r>
    </w:p>
    <w:p w:rsidR="00FA2E4D" w:rsidRDefault="00F12E0A" w:rsidP="00FA2E4D">
      <w:pPr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F12E0A">
        <w:rPr>
          <w:rFonts w:ascii="Arial" w:hAnsi="Arial" w:cs="Arial"/>
          <w:sz w:val="24"/>
          <w:szCs w:val="24"/>
        </w:rPr>
        <w:t>Il s</w:t>
      </w:r>
      <w:r w:rsidR="0045334E">
        <w:rPr>
          <w:rFonts w:ascii="Arial" w:hAnsi="Arial" w:cs="Arial"/>
          <w:sz w:val="24"/>
          <w:szCs w:val="24"/>
        </w:rPr>
        <w:t>ottoscritt</w:t>
      </w:r>
      <w:r w:rsidRPr="00F12E0A">
        <w:rPr>
          <w:rFonts w:ascii="Arial" w:hAnsi="Arial" w:cs="Arial"/>
          <w:sz w:val="24"/>
          <w:szCs w:val="24"/>
        </w:rPr>
        <w:t xml:space="preserve">o Avv.to Leonardo Sagnibene </w:t>
      </w:r>
      <w:r>
        <w:rPr>
          <w:rFonts w:ascii="Arial" w:hAnsi="Arial" w:cs="Arial"/>
          <w:sz w:val="24"/>
          <w:szCs w:val="24"/>
        </w:rPr>
        <w:t xml:space="preserve">in qualità di difensore della dott.ssa Brunella Cataldo nel giudizio promosso innanzi al T.A.R. Campania con Ricorso </w:t>
      </w:r>
      <w:r w:rsidR="00FA2E4D">
        <w:rPr>
          <w:rFonts w:ascii="TimesNewRomanPSMT" w:hAnsi="TimesNewRomanPSMT" w:cs="TimesNewRomanPSMT"/>
          <w:sz w:val="24"/>
          <w:szCs w:val="24"/>
        </w:rPr>
        <w:t xml:space="preserve">notificato in data 16.2.2015 e depositato in data 4.3.2015 ed iscritto con  </w:t>
      </w:r>
      <w:proofErr w:type="spellStart"/>
      <w:r w:rsidR="00FA2E4D">
        <w:rPr>
          <w:rFonts w:ascii="TimesNewRomanPSMT" w:hAnsi="TimesNewRomanPSMT" w:cs="TimesNewRomanPSMT"/>
          <w:sz w:val="24"/>
          <w:szCs w:val="24"/>
        </w:rPr>
        <w:t>R.G.N.</w:t>
      </w:r>
      <w:proofErr w:type="spellEnd"/>
      <w:r w:rsidR="00FA2E4D" w:rsidRPr="00FC7DBA">
        <w:rPr>
          <w:rFonts w:ascii="TimesNewRomanPSMT" w:hAnsi="TimesNewRomanPSMT" w:cs="TimesNewRomanPSMT"/>
          <w:sz w:val="24"/>
          <w:szCs w:val="24"/>
        </w:rPr>
        <w:t xml:space="preserve"> </w:t>
      </w:r>
      <w:r w:rsidR="00FA2E4D" w:rsidRPr="0045334E">
        <w:rPr>
          <w:rFonts w:ascii="TimesNewRomanPSMT" w:hAnsi="TimesNewRomanPSMT" w:cs="TimesNewRomanPSMT"/>
          <w:b/>
          <w:sz w:val="24"/>
          <w:szCs w:val="24"/>
        </w:rPr>
        <w:t>1087/2015</w:t>
      </w:r>
      <w:r w:rsidR="00FA2E4D">
        <w:rPr>
          <w:rFonts w:ascii="TimesNewRomanPSMT" w:hAnsi="TimesNewRomanPSMT" w:cs="TimesNewRomanPSMT"/>
          <w:sz w:val="24"/>
          <w:szCs w:val="24"/>
        </w:rPr>
        <w:t xml:space="preserve"> trasmette ai fini della pubblicazione sul sito internet dell’Ufficio Scolastico Regionale della Campania il presente elenco nominativo dei contro interessati individuati nella graduatoria definitiva del </w:t>
      </w:r>
      <w:r w:rsidR="00FA2E4D" w:rsidRPr="00FA2E4D">
        <w:rPr>
          <w:rFonts w:ascii="TimesNewRomanPSMT" w:hAnsi="TimesNewRomanPSMT" w:cs="TimesNewRomanPSMT"/>
          <w:sz w:val="24"/>
          <w:szCs w:val="24"/>
        </w:rPr>
        <w:t>concorso “</w:t>
      </w:r>
      <w:r w:rsidR="00FA2E4D" w:rsidRPr="00FA2E4D">
        <w:rPr>
          <w:rFonts w:ascii="TimesNewRomanPSMT" w:eastAsia="Times New Roman" w:hAnsi="TimesNewRomanPSMT" w:cs="TimesNewRomanPSMT"/>
          <w:sz w:val="24"/>
          <w:szCs w:val="24"/>
        </w:rPr>
        <w:t xml:space="preserve"> </w:t>
      </w:r>
      <w:r w:rsidR="00FA2E4D" w:rsidRPr="00FA2E4D">
        <w:rPr>
          <w:rFonts w:ascii="TimesNewRomanPSMT" w:hAnsi="TimesNewRomanPSMT" w:cs="TimesNewRomanPSMT"/>
          <w:i/>
          <w:sz w:val="24"/>
          <w:szCs w:val="24"/>
        </w:rPr>
        <w:t>per esami e titoli per il reclutamento di  2386 dirigenti scolastici per la scuola primaria, secondaria di primo grado,secondaria di secondo grado e per gli istituti educativi</w:t>
      </w:r>
      <w:r w:rsidR="00FA2E4D">
        <w:rPr>
          <w:rFonts w:ascii="TimesNewRomanPSMT" w:hAnsi="TimesNewRomanPSMT" w:cs="TimesNewRomanPSMT"/>
          <w:sz w:val="24"/>
          <w:szCs w:val="24"/>
        </w:rPr>
        <w:t xml:space="preserve">” allegata al </w:t>
      </w:r>
      <w:proofErr w:type="spellStart"/>
      <w:r w:rsidR="00FA2E4D">
        <w:rPr>
          <w:rFonts w:ascii="TimesNewRomanPSMT" w:hAnsi="TimesNewRomanPSMT" w:cs="TimesNewRomanPSMT"/>
          <w:sz w:val="24"/>
          <w:szCs w:val="24"/>
        </w:rPr>
        <w:t>D.D.G.</w:t>
      </w:r>
      <w:proofErr w:type="spellEnd"/>
      <w:r w:rsidR="00FA2E4D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="00FA2E4D">
        <w:rPr>
          <w:rFonts w:ascii="TimesNewRomanPSMT" w:hAnsi="TimesNewRomanPSMT" w:cs="TimesNewRomanPSMT"/>
          <w:sz w:val="24"/>
          <w:szCs w:val="24"/>
        </w:rPr>
        <w:t>prot</w:t>
      </w:r>
      <w:proofErr w:type="spellEnd"/>
      <w:r w:rsidR="00FA2E4D">
        <w:rPr>
          <w:rFonts w:ascii="TimesNewRomanPSMT" w:hAnsi="TimesNewRomanPSMT" w:cs="TimesNewRomanPSMT"/>
          <w:sz w:val="24"/>
          <w:szCs w:val="24"/>
        </w:rPr>
        <w:t>. n. AOODRCA n. 335 del 1.4.2015  intesi come i soggetti che la  ricorrente scavalcherebbe in graduatoria qualora fosse accolto il ricorso proposto</w:t>
      </w:r>
      <w:r w:rsidR="0045334E">
        <w:rPr>
          <w:rFonts w:ascii="TimesNewRomanPSMT" w:hAnsi="TimesNewRomanPSMT" w:cs="TimesNewRomanPSMT"/>
          <w:sz w:val="24"/>
          <w:szCs w:val="24"/>
        </w:rPr>
        <w:t>, e ai quali deriverebbe</w:t>
      </w:r>
      <w:r w:rsidR="008C6F04">
        <w:rPr>
          <w:rFonts w:ascii="TimesNewRomanPSMT" w:hAnsi="TimesNewRomanPSMT" w:cs="TimesNewRomanPSMT"/>
          <w:sz w:val="24"/>
          <w:szCs w:val="24"/>
        </w:rPr>
        <w:t>, pertanto,</w:t>
      </w:r>
      <w:r w:rsidR="0045334E">
        <w:rPr>
          <w:rFonts w:ascii="TimesNewRomanPSMT" w:hAnsi="TimesNewRomanPSMT" w:cs="TimesNewRomanPSMT"/>
          <w:sz w:val="24"/>
          <w:szCs w:val="24"/>
        </w:rPr>
        <w:t xml:space="preserve"> un pregiudizio dall’accoglimento dello stesso</w:t>
      </w:r>
      <w:r w:rsidR="00FA2E4D">
        <w:rPr>
          <w:rFonts w:ascii="TimesNewRomanPSMT" w:hAnsi="TimesNewRomanPSMT" w:cs="TimesNewRomanPSMT"/>
          <w:sz w:val="24"/>
          <w:szCs w:val="24"/>
        </w:rPr>
        <w:t xml:space="preserve">. </w:t>
      </w:r>
    </w:p>
    <w:p w:rsidR="00E60B0F" w:rsidRDefault="00FA2E4D" w:rsidP="000D49B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I soggetti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controinteressati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così individuati sono: </w:t>
      </w:r>
      <w:r w:rsidR="000D49BF" w:rsidRPr="00FA2E4D">
        <w:rPr>
          <w:rFonts w:ascii="Arial" w:hAnsi="Arial" w:cs="Arial"/>
          <w:sz w:val="24"/>
          <w:szCs w:val="24"/>
        </w:rPr>
        <w:t xml:space="preserve">Dario </w:t>
      </w:r>
      <w:proofErr w:type="spellStart"/>
      <w:r w:rsidR="000D49BF" w:rsidRPr="00FA2E4D">
        <w:rPr>
          <w:rFonts w:ascii="Arial" w:hAnsi="Arial" w:cs="Arial"/>
          <w:sz w:val="24"/>
          <w:szCs w:val="24"/>
        </w:rPr>
        <w:t>Spagnuolo</w:t>
      </w:r>
      <w:proofErr w:type="spellEnd"/>
      <w:r w:rsidR="000D49BF" w:rsidRPr="00FA2E4D">
        <w:rPr>
          <w:rFonts w:ascii="Arial" w:hAnsi="Arial" w:cs="Arial"/>
          <w:sz w:val="24"/>
          <w:szCs w:val="24"/>
        </w:rPr>
        <w:t xml:space="preserve">, Attilio </w:t>
      </w:r>
      <w:proofErr w:type="spellStart"/>
      <w:r w:rsidR="000D49BF" w:rsidRPr="00FA2E4D">
        <w:rPr>
          <w:rFonts w:ascii="Arial" w:hAnsi="Arial" w:cs="Arial"/>
          <w:sz w:val="24"/>
          <w:szCs w:val="24"/>
        </w:rPr>
        <w:t>Trusio</w:t>
      </w:r>
      <w:proofErr w:type="spellEnd"/>
      <w:r w:rsidR="000D49BF" w:rsidRPr="00FA2E4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D49BF" w:rsidRPr="00FA2E4D">
        <w:rPr>
          <w:rFonts w:ascii="Arial" w:hAnsi="Arial" w:cs="Arial"/>
          <w:sz w:val="24"/>
          <w:szCs w:val="24"/>
        </w:rPr>
        <w:t>Marianeve</w:t>
      </w:r>
      <w:proofErr w:type="spellEnd"/>
      <w:r w:rsidR="000D49BF" w:rsidRPr="00FA2E4D">
        <w:rPr>
          <w:rFonts w:ascii="Arial" w:hAnsi="Arial" w:cs="Arial"/>
          <w:sz w:val="24"/>
          <w:szCs w:val="24"/>
        </w:rPr>
        <w:t xml:space="preserve"> Rossi, </w:t>
      </w:r>
      <w:proofErr w:type="spellStart"/>
      <w:r w:rsidR="000D49BF" w:rsidRPr="00FA2E4D">
        <w:rPr>
          <w:rFonts w:ascii="Arial" w:hAnsi="Arial" w:cs="Arial"/>
          <w:sz w:val="24"/>
          <w:szCs w:val="24"/>
        </w:rPr>
        <w:t>Lissella</w:t>
      </w:r>
      <w:proofErr w:type="spellEnd"/>
      <w:r w:rsidR="000D49BF" w:rsidRPr="00FA2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D49BF" w:rsidRPr="00FA2E4D">
        <w:rPr>
          <w:rFonts w:ascii="Arial" w:hAnsi="Arial" w:cs="Arial"/>
          <w:sz w:val="24"/>
          <w:szCs w:val="24"/>
        </w:rPr>
        <w:t>Caterini</w:t>
      </w:r>
      <w:proofErr w:type="spellEnd"/>
      <w:r w:rsidR="000D49BF" w:rsidRPr="00FA2E4D">
        <w:rPr>
          <w:rFonts w:ascii="Arial" w:hAnsi="Arial" w:cs="Arial"/>
          <w:sz w:val="24"/>
          <w:szCs w:val="24"/>
        </w:rPr>
        <w:t xml:space="preserve">, Vincenzo Bruno, Anna Maria </w:t>
      </w:r>
      <w:proofErr w:type="spellStart"/>
      <w:r w:rsidR="000D49BF" w:rsidRPr="00FA2E4D">
        <w:rPr>
          <w:rFonts w:ascii="Arial" w:hAnsi="Arial" w:cs="Arial"/>
          <w:sz w:val="24"/>
          <w:szCs w:val="24"/>
        </w:rPr>
        <w:t>Puca</w:t>
      </w:r>
      <w:proofErr w:type="spellEnd"/>
      <w:r w:rsidR="000D49BF" w:rsidRPr="00FA2E4D">
        <w:rPr>
          <w:rFonts w:ascii="Arial" w:hAnsi="Arial" w:cs="Arial"/>
          <w:sz w:val="24"/>
          <w:szCs w:val="24"/>
        </w:rPr>
        <w:t xml:space="preserve">, Assunta Bottone, Elisa </w:t>
      </w:r>
      <w:proofErr w:type="spellStart"/>
      <w:r w:rsidR="000D49BF" w:rsidRPr="00FA2E4D">
        <w:rPr>
          <w:rFonts w:ascii="Arial" w:hAnsi="Arial" w:cs="Arial"/>
          <w:sz w:val="24"/>
          <w:szCs w:val="24"/>
        </w:rPr>
        <w:t>Scattaretico</w:t>
      </w:r>
      <w:proofErr w:type="spellEnd"/>
      <w:r w:rsidR="000D49BF" w:rsidRPr="00FA2E4D">
        <w:rPr>
          <w:rFonts w:ascii="Arial" w:hAnsi="Arial" w:cs="Arial"/>
          <w:sz w:val="24"/>
          <w:szCs w:val="24"/>
        </w:rPr>
        <w:t xml:space="preserve">, Silvia Vinciguerra, Maria Grazia </w:t>
      </w:r>
      <w:proofErr w:type="spellStart"/>
      <w:r w:rsidR="000D49BF" w:rsidRPr="00FA2E4D">
        <w:rPr>
          <w:rFonts w:ascii="Arial" w:hAnsi="Arial" w:cs="Arial"/>
          <w:sz w:val="24"/>
          <w:szCs w:val="24"/>
        </w:rPr>
        <w:t>Avallone</w:t>
      </w:r>
      <w:proofErr w:type="spellEnd"/>
      <w:r w:rsidR="000D49BF" w:rsidRPr="00FA2E4D">
        <w:rPr>
          <w:rFonts w:ascii="Arial" w:hAnsi="Arial" w:cs="Arial"/>
          <w:sz w:val="24"/>
          <w:szCs w:val="24"/>
        </w:rPr>
        <w:t xml:space="preserve">, Giovanna Nunziata, Annalisa </w:t>
      </w:r>
      <w:proofErr w:type="spellStart"/>
      <w:r w:rsidR="000D49BF" w:rsidRPr="00FA2E4D">
        <w:rPr>
          <w:rFonts w:ascii="Arial" w:hAnsi="Arial" w:cs="Arial"/>
          <w:sz w:val="24"/>
          <w:szCs w:val="24"/>
        </w:rPr>
        <w:t>Illiano</w:t>
      </w:r>
      <w:proofErr w:type="spellEnd"/>
      <w:r w:rsidR="000D49BF" w:rsidRPr="00FA2E4D">
        <w:rPr>
          <w:rFonts w:ascii="Arial" w:hAnsi="Arial" w:cs="Arial"/>
          <w:sz w:val="24"/>
          <w:szCs w:val="24"/>
        </w:rPr>
        <w:t xml:space="preserve">, Rosaria Perrotta, Caterina </w:t>
      </w:r>
      <w:proofErr w:type="spellStart"/>
      <w:r w:rsidR="000D49BF" w:rsidRPr="00FA2E4D">
        <w:rPr>
          <w:rFonts w:ascii="Arial" w:hAnsi="Arial" w:cs="Arial"/>
          <w:sz w:val="24"/>
          <w:szCs w:val="24"/>
        </w:rPr>
        <w:t>Errichiello</w:t>
      </w:r>
      <w:proofErr w:type="spellEnd"/>
      <w:r w:rsidR="000D49BF" w:rsidRPr="00FA2E4D">
        <w:rPr>
          <w:rFonts w:ascii="Arial" w:hAnsi="Arial" w:cs="Arial"/>
          <w:sz w:val="24"/>
          <w:szCs w:val="24"/>
        </w:rPr>
        <w:t xml:space="preserve">, Rosa </w:t>
      </w:r>
      <w:proofErr w:type="spellStart"/>
      <w:r w:rsidR="000D49BF" w:rsidRPr="00FA2E4D">
        <w:rPr>
          <w:rFonts w:ascii="Arial" w:hAnsi="Arial" w:cs="Arial"/>
          <w:sz w:val="24"/>
          <w:szCs w:val="24"/>
        </w:rPr>
        <w:t>Suppa</w:t>
      </w:r>
      <w:proofErr w:type="spellEnd"/>
      <w:r w:rsidR="000D49BF" w:rsidRPr="00FA2E4D">
        <w:rPr>
          <w:rFonts w:ascii="Arial" w:hAnsi="Arial" w:cs="Arial"/>
          <w:sz w:val="24"/>
          <w:szCs w:val="24"/>
        </w:rPr>
        <w:t xml:space="preserve">, Maria </w:t>
      </w:r>
      <w:proofErr w:type="spellStart"/>
      <w:r w:rsidR="000D49BF" w:rsidRPr="00FA2E4D">
        <w:rPr>
          <w:rFonts w:ascii="Arial" w:hAnsi="Arial" w:cs="Arial"/>
          <w:sz w:val="24"/>
          <w:szCs w:val="24"/>
        </w:rPr>
        <w:t>Luongo</w:t>
      </w:r>
      <w:proofErr w:type="spellEnd"/>
      <w:r w:rsidR="000D49BF" w:rsidRPr="00FA2E4D">
        <w:rPr>
          <w:rFonts w:ascii="Arial" w:hAnsi="Arial" w:cs="Arial"/>
          <w:sz w:val="24"/>
          <w:szCs w:val="24"/>
        </w:rPr>
        <w:t xml:space="preserve">, Paola </w:t>
      </w:r>
      <w:proofErr w:type="spellStart"/>
      <w:r w:rsidR="000D49BF" w:rsidRPr="00FA2E4D">
        <w:rPr>
          <w:rFonts w:ascii="Arial" w:hAnsi="Arial" w:cs="Arial"/>
          <w:sz w:val="24"/>
          <w:szCs w:val="24"/>
        </w:rPr>
        <w:t>Cannavale</w:t>
      </w:r>
      <w:proofErr w:type="spellEnd"/>
      <w:r w:rsidR="000D49BF" w:rsidRPr="00FA2E4D">
        <w:rPr>
          <w:rFonts w:ascii="Arial" w:hAnsi="Arial" w:cs="Arial"/>
          <w:sz w:val="24"/>
          <w:szCs w:val="24"/>
        </w:rPr>
        <w:t xml:space="preserve">, Sonia </w:t>
      </w:r>
      <w:proofErr w:type="spellStart"/>
      <w:r w:rsidR="000D49BF" w:rsidRPr="00FA2E4D">
        <w:rPr>
          <w:rFonts w:ascii="Arial" w:hAnsi="Arial" w:cs="Arial"/>
          <w:sz w:val="24"/>
          <w:szCs w:val="24"/>
        </w:rPr>
        <w:t>Lulli</w:t>
      </w:r>
      <w:proofErr w:type="spellEnd"/>
      <w:r w:rsidR="000D49BF" w:rsidRPr="00FA2E4D">
        <w:rPr>
          <w:rFonts w:ascii="Arial" w:hAnsi="Arial" w:cs="Arial"/>
          <w:sz w:val="24"/>
          <w:szCs w:val="24"/>
        </w:rPr>
        <w:t xml:space="preserve">, Ludovico Silvestri, Maria Francesca </w:t>
      </w:r>
      <w:proofErr w:type="spellStart"/>
      <w:r w:rsidR="000D49BF" w:rsidRPr="00FA2E4D">
        <w:rPr>
          <w:rFonts w:ascii="Arial" w:hAnsi="Arial" w:cs="Arial"/>
          <w:sz w:val="24"/>
          <w:szCs w:val="24"/>
        </w:rPr>
        <w:t>Vergara</w:t>
      </w:r>
      <w:proofErr w:type="spellEnd"/>
      <w:r w:rsidR="000D49BF" w:rsidRPr="00FA2E4D">
        <w:rPr>
          <w:rFonts w:ascii="Arial" w:hAnsi="Arial" w:cs="Arial"/>
          <w:sz w:val="24"/>
          <w:szCs w:val="24"/>
        </w:rPr>
        <w:t xml:space="preserve">, Linda Sorgente, Rosanna Lembo ,Antonio </w:t>
      </w:r>
      <w:proofErr w:type="spellStart"/>
      <w:r w:rsidR="000D49BF" w:rsidRPr="00FA2E4D">
        <w:rPr>
          <w:rFonts w:ascii="Arial" w:hAnsi="Arial" w:cs="Arial"/>
          <w:sz w:val="24"/>
          <w:szCs w:val="24"/>
        </w:rPr>
        <w:t>Scarfato</w:t>
      </w:r>
      <w:proofErr w:type="spellEnd"/>
      <w:r w:rsidR="000D49BF" w:rsidRPr="00FA2E4D">
        <w:rPr>
          <w:rFonts w:ascii="Arial" w:hAnsi="Arial" w:cs="Arial"/>
          <w:sz w:val="24"/>
          <w:szCs w:val="24"/>
        </w:rPr>
        <w:t xml:space="preserve">, Angela Rosato, Giuseppina Maddaloni, Angela </w:t>
      </w:r>
      <w:proofErr w:type="spellStart"/>
      <w:r w:rsidR="000D49BF" w:rsidRPr="00FA2E4D">
        <w:rPr>
          <w:rFonts w:ascii="Arial" w:hAnsi="Arial" w:cs="Arial"/>
          <w:sz w:val="24"/>
          <w:szCs w:val="24"/>
        </w:rPr>
        <w:t>Sepe</w:t>
      </w:r>
      <w:proofErr w:type="spellEnd"/>
      <w:r w:rsidR="000D49BF" w:rsidRPr="00FA2E4D">
        <w:rPr>
          <w:rFonts w:ascii="Arial" w:hAnsi="Arial" w:cs="Arial"/>
          <w:sz w:val="24"/>
          <w:szCs w:val="24"/>
        </w:rPr>
        <w:t xml:space="preserve">, Giuliana </w:t>
      </w:r>
      <w:proofErr w:type="spellStart"/>
      <w:r w:rsidR="000D49BF" w:rsidRPr="00FA2E4D">
        <w:rPr>
          <w:rFonts w:ascii="Arial" w:hAnsi="Arial" w:cs="Arial"/>
          <w:sz w:val="24"/>
          <w:szCs w:val="24"/>
        </w:rPr>
        <w:t>Marsico</w:t>
      </w:r>
      <w:proofErr w:type="spellEnd"/>
      <w:r w:rsidR="000D49BF" w:rsidRPr="00FA2E4D">
        <w:rPr>
          <w:rFonts w:ascii="Arial" w:hAnsi="Arial" w:cs="Arial"/>
          <w:sz w:val="24"/>
          <w:szCs w:val="24"/>
        </w:rPr>
        <w:t xml:space="preserve">, Antonella Maria D’Angelo, Maria Domenica </w:t>
      </w:r>
      <w:proofErr w:type="spellStart"/>
      <w:r w:rsidR="000D49BF" w:rsidRPr="00FA2E4D">
        <w:rPr>
          <w:rFonts w:ascii="Arial" w:hAnsi="Arial" w:cs="Arial"/>
          <w:sz w:val="24"/>
          <w:szCs w:val="24"/>
        </w:rPr>
        <w:t>Torrombacco</w:t>
      </w:r>
      <w:proofErr w:type="spellEnd"/>
      <w:r w:rsidR="000D49BF" w:rsidRPr="00FA2E4D">
        <w:rPr>
          <w:rFonts w:ascii="Arial" w:hAnsi="Arial" w:cs="Arial"/>
          <w:sz w:val="24"/>
          <w:szCs w:val="24"/>
        </w:rPr>
        <w:t xml:space="preserve">, Ida Di Lieto, Antonella </w:t>
      </w:r>
      <w:proofErr w:type="spellStart"/>
      <w:r w:rsidR="000D49BF" w:rsidRPr="00FA2E4D">
        <w:rPr>
          <w:rFonts w:ascii="Arial" w:hAnsi="Arial" w:cs="Arial"/>
          <w:sz w:val="24"/>
          <w:szCs w:val="24"/>
        </w:rPr>
        <w:t>Vairo</w:t>
      </w:r>
      <w:proofErr w:type="spellEnd"/>
      <w:r w:rsidR="000D49BF" w:rsidRPr="00FA2E4D">
        <w:rPr>
          <w:rFonts w:ascii="Arial" w:hAnsi="Arial" w:cs="Arial"/>
          <w:sz w:val="24"/>
          <w:szCs w:val="24"/>
        </w:rPr>
        <w:t xml:space="preserve"> ,Giacomo Vitale, Amelia </w:t>
      </w:r>
      <w:proofErr w:type="spellStart"/>
      <w:r w:rsidR="000D49BF" w:rsidRPr="00FA2E4D">
        <w:rPr>
          <w:rFonts w:ascii="Arial" w:hAnsi="Arial" w:cs="Arial"/>
          <w:sz w:val="24"/>
          <w:szCs w:val="24"/>
        </w:rPr>
        <w:t>Maio</w:t>
      </w:r>
      <w:proofErr w:type="spellEnd"/>
      <w:r w:rsidR="000D49BF" w:rsidRPr="00FA2E4D">
        <w:rPr>
          <w:rFonts w:ascii="Arial" w:hAnsi="Arial" w:cs="Arial"/>
          <w:sz w:val="24"/>
          <w:szCs w:val="24"/>
        </w:rPr>
        <w:t xml:space="preserve"> ,Anna Marra, Sonia </w:t>
      </w:r>
      <w:proofErr w:type="spellStart"/>
      <w:r w:rsidR="000D49BF" w:rsidRPr="00FA2E4D">
        <w:rPr>
          <w:rFonts w:ascii="Arial" w:hAnsi="Arial" w:cs="Arial"/>
          <w:sz w:val="24"/>
          <w:szCs w:val="24"/>
        </w:rPr>
        <w:t>Fucito</w:t>
      </w:r>
      <w:proofErr w:type="spellEnd"/>
      <w:r w:rsidR="000D49BF" w:rsidRPr="00FA2E4D">
        <w:rPr>
          <w:rFonts w:ascii="Arial" w:hAnsi="Arial" w:cs="Arial"/>
          <w:sz w:val="24"/>
          <w:szCs w:val="24"/>
        </w:rPr>
        <w:t xml:space="preserve">, Anna </w:t>
      </w:r>
      <w:proofErr w:type="spellStart"/>
      <w:r w:rsidR="000D49BF" w:rsidRPr="00FA2E4D">
        <w:rPr>
          <w:rFonts w:ascii="Arial" w:hAnsi="Arial" w:cs="Arial"/>
          <w:sz w:val="24"/>
          <w:szCs w:val="24"/>
        </w:rPr>
        <w:t>Molaro</w:t>
      </w:r>
      <w:proofErr w:type="spellEnd"/>
      <w:r w:rsidR="000D49BF" w:rsidRPr="00FA2E4D">
        <w:rPr>
          <w:rFonts w:ascii="Arial" w:hAnsi="Arial" w:cs="Arial"/>
          <w:sz w:val="24"/>
          <w:szCs w:val="24"/>
        </w:rPr>
        <w:t xml:space="preserve">, Maria </w:t>
      </w:r>
      <w:proofErr w:type="spellStart"/>
      <w:r w:rsidR="000D49BF" w:rsidRPr="00FA2E4D">
        <w:rPr>
          <w:rFonts w:ascii="Arial" w:hAnsi="Arial" w:cs="Arial"/>
          <w:sz w:val="24"/>
          <w:szCs w:val="24"/>
        </w:rPr>
        <w:t>Raspaolo</w:t>
      </w:r>
      <w:proofErr w:type="spellEnd"/>
      <w:r w:rsidR="000D49BF" w:rsidRPr="00FA2E4D">
        <w:rPr>
          <w:rFonts w:ascii="Arial" w:hAnsi="Arial" w:cs="Arial"/>
          <w:sz w:val="24"/>
          <w:szCs w:val="24"/>
        </w:rPr>
        <w:t xml:space="preserve"> ,Adele D’Angelo, Carmela Concilio, Giuseppina Ambrosio, Marianna </w:t>
      </w:r>
      <w:proofErr w:type="spellStart"/>
      <w:r w:rsidR="000D49BF" w:rsidRPr="00FA2E4D">
        <w:rPr>
          <w:rFonts w:ascii="Arial" w:hAnsi="Arial" w:cs="Arial"/>
          <w:sz w:val="24"/>
          <w:szCs w:val="24"/>
        </w:rPr>
        <w:t>Rusciano</w:t>
      </w:r>
      <w:proofErr w:type="spellEnd"/>
      <w:r w:rsidR="000D49BF" w:rsidRPr="00FA2E4D">
        <w:rPr>
          <w:rFonts w:ascii="Arial" w:hAnsi="Arial" w:cs="Arial"/>
          <w:sz w:val="24"/>
          <w:szCs w:val="24"/>
        </w:rPr>
        <w:t xml:space="preserve">, Barbara Di </w:t>
      </w:r>
      <w:proofErr w:type="spellStart"/>
      <w:r w:rsidR="000D49BF" w:rsidRPr="00FA2E4D">
        <w:rPr>
          <w:rFonts w:ascii="Arial" w:hAnsi="Arial" w:cs="Arial"/>
          <w:sz w:val="24"/>
          <w:szCs w:val="24"/>
        </w:rPr>
        <w:t>Cerbo</w:t>
      </w:r>
      <w:proofErr w:type="spellEnd"/>
      <w:r w:rsidR="000D49BF" w:rsidRPr="00FA2E4D">
        <w:rPr>
          <w:rFonts w:ascii="Arial" w:hAnsi="Arial" w:cs="Arial"/>
          <w:sz w:val="24"/>
          <w:szCs w:val="24"/>
        </w:rPr>
        <w:t xml:space="preserve">, Paolo </w:t>
      </w:r>
      <w:proofErr w:type="spellStart"/>
      <w:r w:rsidR="000D49BF" w:rsidRPr="00FA2E4D">
        <w:rPr>
          <w:rFonts w:ascii="Arial" w:hAnsi="Arial" w:cs="Arial"/>
          <w:sz w:val="24"/>
          <w:szCs w:val="24"/>
        </w:rPr>
        <w:t>Ficara</w:t>
      </w:r>
      <w:proofErr w:type="spellEnd"/>
      <w:r w:rsidR="000D49BF" w:rsidRPr="00FA2E4D">
        <w:rPr>
          <w:rFonts w:ascii="Arial" w:hAnsi="Arial" w:cs="Arial"/>
          <w:sz w:val="24"/>
          <w:szCs w:val="24"/>
        </w:rPr>
        <w:t xml:space="preserve">, Luigi </w:t>
      </w:r>
      <w:proofErr w:type="spellStart"/>
      <w:r w:rsidR="000D49BF" w:rsidRPr="00FA2E4D">
        <w:rPr>
          <w:rFonts w:ascii="Arial" w:hAnsi="Arial" w:cs="Arial"/>
          <w:sz w:val="24"/>
          <w:szCs w:val="24"/>
        </w:rPr>
        <w:t>Abbate</w:t>
      </w:r>
      <w:proofErr w:type="spellEnd"/>
      <w:r w:rsidR="000D49BF" w:rsidRPr="00FA2E4D">
        <w:rPr>
          <w:rFonts w:ascii="Arial" w:hAnsi="Arial" w:cs="Arial"/>
          <w:sz w:val="24"/>
          <w:szCs w:val="24"/>
        </w:rPr>
        <w:t xml:space="preserve"> ,Patrizia Vece, Concetta Ponticelli, Giovanna </w:t>
      </w:r>
      <w:proofErr w:type="spellStart"/>
      <w:r w:rsidR="000D49BF" w:rsidRPr="00FA2E4D">
        <w:rPr>
          <w:rFonts w:ascii="Arial" w:hAnsi="Arial" w:cs="Arial"/>
          <w:sz w:val="24"/>
          <w:szCs w:val="24"/>
        </w:rPr>
        <w:t>Falzarano</w:t>
      </w:r>
      <w:proofErr w:type="spellEnd"/>
      <w:r w:rsidR="000D49BF" w:rsidRPr="00FA2E4D">
        <w:rPr>
          <w:rFonts w:ascii="Arial" w:hAnsi="Arial" w:cs="Arial"/>
          <w:sz w:val="24"/>
          <w:szCs w:val="24"/>
        </w:rPr>
        <w:t xml:space="preserve">, Paola Vigogna, Annamaria Franzoni, Michele Nunziata, Maria Marino, Maria Ida </w:t>
      </w:r>
      <w:proofErr w:type="spellStart"/>
      <w:r w:rsidR="000D49BF" w:rsidRPr="00FA2E4D">
        <w:rPr>
          <w:rFonts w:ascii="Arial" w:hAnsi="Arial" w:cs="Arial"/>
          <w:sz w:val="24"/>
          <w:szCs w:val="24"/>
        </w:rPr>
        <w:t>Chiumiento</w:t>
      </w:r>
      <w:proofErr w:type="spellEnd"/>
      <w:r w:rsidR="000D49BF" w:rsidRPr="00FA2E4D">
        <w:rPr>
          <w:rFonts w:ascii="Arial" w:hAnsi="Arial" w:cs="Arial"/>
          <w:sz w:val="24"/>
          <w:szCs w:val="24"/>
        </w:rPr>
        <w:t xml:space="preserve">, Gabriella Rubino ,Giovanni Del Prete, Letizia Lieto, Filomena Liberti, </w:t>
      </w:r>
      <w:proofErr w:type="spellStart"/>
      <w:r w:rsidR="000D49BF" w:rsidRPr="00FA2E4D">
        <w:rPr>
          <w:rFonts w:ascii="Arial" w:hAnsi="Arial" w:cs="Arial"/>
          <w:sz w:val="24"/>
          <w:szCs w:val="24"/>
        </w:rPr>
        <w:t>Giselda</w:t>
      </w:r>
      <w:proofErr w:type="spellEnd"/>
      <w:r w:rsidR="000D49BF" w:rsidRPr="00FA2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D49BF" w:rsidRPr="00FA2E4D">
        <w:rPr>
          <w:rFonts w:ascii="Arial" w:hAnsi="Arial" w:cs="Arial"/>
          <w:sz w:val="24"/>
          <w:szCs w:val="24"/>
        </w:rPr>
        <w:t>Dicuonzo</w:t>
      </w:r>
      <w:proofErr w:type="spellEnd"/>
      <w:r w:rsidR="000D49BF" w:rsidRPr="00FA2E4D">
        <w:rPr>
          <w:rFonts w:ascii="Arial" w:hAnsi="Arial" w:cs="Arial"/>
          <w:sz w:val="24"/>
          <w:szCs w:val="24"/>
        </w:rPr>
        <w:t>, V</w:t>
      </w:r>
      <w:r w:rsidR="00F12E0A" w:rsidRPr="00FA2E4D">
        <w:rPr>
          <w:rFonts w:ascii="Arial" w:hAnsi="Arial" w:cs="Arial"/>
          <w:sz w:val="24"/>
          <w:szCs w:val="24"/>
        </w:rPr>
        <w:t xml:space="preserve">incenzo </w:t>
      </w:r>
      <w:proofErr w:type="spellStart"/>
      <w:r w:rsidR="00F12E0A" w:rsidRPr="00FA2E4D">
        <w:rPr>
          <w:rFonts w:ascii="Arial" w:hAnsi="Arial" w:cs="Arial"/>
          <w:sz w:val="24"/>
          <w:szCs w:val="24"/>
        </w:rPr>
        <w:t>Rendina</w:t>
      </w:r>
      <w:proofErr w:type="spellEnd"/>
      <w:r w:rsidR="00F12E0A" w:rsidRPr="00FA2E4D">
        <w:rPr>
          <w:rFonts w:ascii="Arial" w:hAnsi="Arial" w:cs="Arial"/>
          <w:sz w:val="24"/>
          <w:szCs w:val="24"/>
        </w:rPr>
        <w:t>, Stefano Albano</w:t>
      </w:r>
      <w:r w:rsidR="000D49BF" w:rsidRPr="00FA2E4D">
        <w:rPr>
          <w:rFonts w:ascii="Arial" w:hAnsi="Arial" w:cs="Arial"/>
          <w:sz w:val="24"/>
          <w:szCs w:val="24"/>
        </w:rPr>
        <w:t>,</w:t>
      </w:r>
      <w:r w:rsidR="00F12E0A" w:rsidRPr="00FA2E4D">
        <w:rPr>
          <w:rFonts w:ascii="Arial" w:hAnsi="Arial" w:cs="Arial"/>
          <w:sz w:val="24"/>
          <w:szCs w:val="24"/>
        </w:rPr>
        <w:t xml:space="preserve"> </w:t>
      </w:r>
      <w:r w:rsidR="000D49BF" w:rsidRPr="00FA2E4D">
        <w:rPr>
          <w:rFonts w:ascii="Arial" w:hAnsi="Arial" w:cs="Arial"/>
          <w:sz w:val="24"/>
          <w:szCs w:val="24"/>
        </w:rPr>
        <w:t>Anna Maria Guardiano</w:t>
      </w:r>
      <w:r>
        <w:rPr>
          <w:rFonts w:ascii="Arial" w:hAnsi="Arial" w:cs="Arial"/>
          <w:sz w:val="24"/>
          <w:szCs w:val="24"/>
        </w:rPr>
        <w:t xml:space="preserve">. </w:t>
      </w:r>
    </w:p>
    <w:p w:rsidR="00FA2E4D" w:rsidRDefault="00FA2E4D" w:rsidP="00FA2E4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2E4D">
        <w:rPr>
          <w:rFonts w:ascii="Arial" w:hAnsi="Arial" w:cs="Arial"/>
          <w:b/>
          <w:sz w:val="24"/>
          <w:szCs w:val="24"/>
        </w:rPr>
        <w:t>AVVISO</w:t>
      </w:r>
    </w:p>
    <w:p w:rsidR="0045334E" w:rsidRDefault="0045334E" w:rsidP="00FA2E4D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la pubblicazione del sopra riportato elenco dei </w:t>
      </w:r>
      <w:proofErr w:type="spellStart"/>
      <w:r>
        <w:rPr>
          <w:rFonts w:ascii="Arial" w:hAnsi="Arial" w:cs="Arial"/>
          <w:b/>
          <w:sz w:val="24"/>
          <w:szCs w:val="24"/>
        </w:rPr>
        <w:t>controinteressati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è effettuata in esecuzione dell’Ordinanza del Collegio della Sez. 4</w:t>
      </w:r>
      <w:r>
        <w:rPr>
          <w:rFonts w:ascii="Arial" w:hAnsi="Arial" w:cs="Arial"/>
          <w:b/>
          <w:sz w:val="24"/>
          <w:szCs w:val="24"/>
          <w:vertAlign w:val="superscript"/>
        </w:rPr>
        <w:t>a</w:t>
      </w:r>
      <w:r>
        <w:rPr>
          <w:rFonts w:ascii="Arial" w:hAnsi="Arial" w:cs="Arial"/>
          <w:b/>
          <w:sz w:val="24"/>
          <w:szCs w:val="24"/>
        </w:rPr>
        <w:t xml:space="preserve"> del T.A.R. Campania Napoli n. 1867 del 22.10.2015 pronunciata su ricorso </w:t>
      </w:r>
      <w:proofErr w:type="spellStart"/>
      <w:r>
        <w:rPr>
          <w:rFonts w:ascii="Arial" w:hAnsi="Arial" w:cs="Arial"/>
          <w:b/>
          <w:sz w:val="24"/>
          <w:szCs w:val="24"/>
        </w:rPr>
        <w:t>R.G.N.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1085 del 4.3.2015 la cui udienza pubblica di discussione è fissata per 23.3.2016. </w:t>
      </w:r>
    </w:p>
    <w:p w:rsidR="009733E6" w:rsidRDefault="009733E6" w:rsidP="00FA2E4D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Napoli 3 novembre 2015 </w:t>
      </w:r>
    </w:p>
    <w:p w:rsidR="00FA2E4D" w:rsidRPr="00FA2E4D" w:rsidRDefault="0045334E" w:rsidP="0045334E">
      <w:pPr>
        <w:spacing w:after="0" w:line="360" w:lineRule="auto"/>
        <w:jc w:val="right"/>
        <w:rPr>
          <w:rFonts w:ascii="TimesNewRomanPSMT" w:hAnsi="TimesNewRomanPSMT" w:cs="TimesNewRomanPSMT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Avv. Leonardo Sagnibene   </w:t>
      </w:r>
    </w:p>
    <w:p w:rsidR="00E60B0F" w:rsidRDefault="00E60B0F" w:rsidP="000D49B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9757A" w:rsidRPr="000D49BF" w:rsidRDefault="0049757A" w:rsidP="000D49B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49757A" w:rsidRPr="000D49BF" w:rsidSect="008979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0D49BF"/>
    <w:rsid w:val="000D49BF"/>
    <w:rsid w:val="0045334E"/>
    <w:rsid w:val="0049757A"/>
    <w:rsid w:val="0089792C"/>
    <w:rsid w:val="008C6F04"/>
    <w:rsid w:val="009733E6"/>
    <w:rsid w:val="00BB2F07"/>
    <w:rsid w:val="00E60B0F"/>
    <w:rsid w:val="00F12E0A"/>
    <w:rsid w:val="00FA2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792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D49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2015-11-03T09:34:00Z</dcterms:created>
  <dcterms:modified xsi:type="dcterms:W3CDTF">2015-11-03T17:43:00Z</dcterms:modified>
</cp:coreProperties>
</file>