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B53" w:rsidRDefault="00CC4B53" w:rsidP="00BF500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bookmarkStart w:id="0" w:name="_GoBack"/>
      <w:bookmarkEnd w:id="0"/>
      <w:r>
        <w:rPr>
          <w:rFonts w:ascii="Arial" w:hAnsi="Arial" w:cs="Arial"/>
          <w:b/>
          <w:bCs/>
          <w:color w:val="000000"/>
          <w:sz w:val="23"/>
          <w:szCs w:val="23"/>
        </w:rPr>
        <w:t>PREMIO PANDOLFO – ROSCIOLI</w:t>
      </w:r>
    </w:p>
    <w:p w:rsidR="00BF5006" w:rsidRDefault="00BF5006" w:rsidP="00BF500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CC4B53" w:rsidRDefault="00E84146" w:rsidP="00E841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XV</w:t>
      </w:r>
      <w:r w:rsidR="00CC4B53">
        <w:rPr>
          <w:rFonts w:ascii="Arial" w:hAnsi="Arial" w:cs="Arial"/>
          <w:color w:val="000000"/>
          <w:sz w:val="23"/>
          <w:szCs w:val="23"/>
        </w:rPr>
        <w:t xml:space="preserve"> PREMIO ANNUALE DELLE PROFESSIONI TURISTICHE ALBERGHIERE</w:t>
      </w:r>
    </w:p>
    <w:p w:rsidR="00BF5006" w:rsidRDefault="00BF5006" w:rsidP="00BF50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CC4B53" w:rsidRDefault="00CC4B53" w:rsidP="00BF50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Promosso dall’Associazione Internazionale dei Cavalieri del Turismo – A.I.C.T.- con la</w:t>
      </w:r>
      <w:r w:rsidR="00BF5006">
        <w:rPr>
          <w:rFonts w:ascii="Arial" w:hAnsi="Arial" w:cs="Arial"/>
          <w:color w:val="000000"/>
          <w:sz w:val="23"/>
          <w:szCs w:val="23"/>
        </w:rPr>
        <w:t xml:space="preserve"> </w:t>
      </w:r>
      <w:r>
        <w:rPr>
          <w:rFonts w:ascii="Arial" w:hAnsi="Arial" w:cs="Arial"/>
          <w:color w:val="000000"/>
          <w:sz w:val="23"/>
          <w:szCs w:val="23"/>
        </w:rPr>
        <w:t>collaborazione e il patrocinio del Ministero della Pubblica Istruzione – Direzione Generale per</w:t>
      </w:r>
      <w:r w:rsidR="00BF5006">
        <w:rPr>
          <w:rFonts w:ascii="Arial" w:hAnsi="Arial" w:cs="Arial"/>
          <w:color w:val="000000"/>
          <w:sz w:val="23"/>
          <w:szCs w:val="23"/>
        </w:rPr>
        <w:t xml:space="preserve"> </w:t>
      </w:r>
      <w:r>
        <w:rPr>
          <w:rFonts w:ascii="Arial" w:hAnsi="Arial" w:cs="Arial"/>
          <w:color w:val="000000"/>
          <w:sz w:val="23"/>
          <w:szCs w:val="23"/>
        </w:rPr>
        <w:t xml:space="preserve">gli Ordinamenti scolastici </w:t>
      </w:r>
      <w:r w:rsidR="008076F2">
        <w:rPr>
          <w:rFonts w:ascii="Arial" w:hAnsi="Arial" w:cs="Arial"/>
          <w:color w:val="000000"/>
          <w:sz w:val="23"/>
          <w:szCs w:val="23"/>
        </w:rPr>
        <w:t xml:space="preserve">e la valutazione del sistema nazionale di istruzione </w:t>
      </w:r>
      <w:r>
        <w:rPr>
          <w:rFonts w:ascii="Arial" w:hAnsi="Arial" w:cs="Arial"/>
          <w:color w:val="000000"/>
          <w:sz w:val="23"/>
          <w:szCs w:val="23"/>
        </w:rPr>
        <w:t>– Ufficio I.</w:t>
      </w:r>
    </w:p>
    <w:p w:rsidR="00BF5006" w:rsidRDefault="00BF5006" w:rsidP="00BF50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CC4B53" w:rsidRDefault="00CC4B53" w:rsidP="00BF500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>BANDO DI CONCORSO</w:t>
      </w:r>
    </w:p>
    <w:p w:rsidR="00BF5006" w:rsidRDefault="00BF5006" w:rsidP="00BF50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CC4B53" w:rsidRDefault="00CC4B53" w:rsidP="00BF50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E84146">
        <w:rPr>
          <w:rFonts w:ascii="Arial" w:hAnsi="Arial" w:cs="Arial"/>
          <w:i/>
          <w:color w:val="000000"/>
          <w:sz w:val="23"/>
          <w:szCs w:val="23"/>
        </w:rPr>
        <w:t xml:space="preserve">L’iscrizione si effettua compilando l’allegata </w:t>
      </w:r>
      <w:r w:rsidRPr="00E84146">
        <w:rPr>
          <w:rFonts w:ascii="Arial" w:hAnsi="Arial" w:cs="Arial"/>
          <w:b/>
          <w:bCs/>
          <w:i/>
          <w:iCs/>
          <w:color w:val="000000"/>
          <w:sz w:val="23"/>
          <w:szCs w:val="23"/>
        </w:rPr>
        <w:t>scheda di partecipazione</w:t>
      </w:r>
      <w:r w:rsidR="00BF5006" w:rsidRPr="00E84146">
        <w:rPr>
          <w:rFonts w:ascii="Arial" w:hAnsi="Arial" w:cs="Arial"/>
          <w:b/>
          <w:bCs/>
          <w:i/>
          <w:iCs/>
          <w:color w:val="000000"/>
          <w:sz w:val="23"/>
          <w:szCs w:val="23"/>
        </w:rPr>
        <w:t xml:space="preserve"> </w:t>
      </w:r>
      <w:r w:rsidRPr="00E84146">
        <w:rPr>
          <w:rFonts w:ascii="Arial" w:hAnsi="Arial" w:cs="Arial"/>
          <w:i/>
          <w:color w:val="000000"/>
          <w:sz w:val="23"/>
          <w:szCs w:val="23"/>
        </w:rPr>
        <w:t>(da corredare in</w:t>
      </w:r>
      <w:r w:rsidR="000F7C07">
        <w:rPr>
          <w:rFonts w:ascii="Arial" w:hAnsi="Arial" w:cs="Arial"/>
          <w:color w:val="000000"/>
          <w:sz w:val="23"/>
          <w:szCs w:val="23"/>
        </w:rPr>
        <w:t xml:space="preserve"> </w:t>
      </w:r>
      <w:r>
        <w:rPr>
          <w:rFonts w:ascii="Arial" w:hAnsi="Arial" w:cs="Arial"/>
          <w:color w:val="000000"/>
          <w:sz w:val="23"/>
          <w:szCs w:val="23"/>
        </w:rPr>
        <w:t>videoscrittura)</w:t>
      </w:r>
    </w:p>
    <w:p w:rsidR="00BF5006" w:rsidRDefault="00BF5006" w:rsidP="00BF50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CC4B53" w:rsidRDefault="00CC4B53" w:rsidP="00BF50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Il premio </w:t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Pandolfo-Roscioli </w:t>
      </w:r>
      <w:r>
        <w:rPr>
          <w:rFonts w:ascii="Arial" w:hAnsi="Arial" w:cs="Arial"/>
          <w:color w:val="000000"/>
          <w:sz w:val="23"/>
          <w:szCs w:val="23"/>
        </w:rPr>
        <w:t>verrà assegnato da una giuria presieduta da un dirigente del</w:t>
      </w:r>
      <w:r w:rsidR="000F7C07">
        <w:rPr>
          <w:rFonts w:ascii="Arial" w:hAnsi="Arial" w:cs="Arial"/>
          <w:color w:val="000000"/>
          <w:sz w:val="23"/>
          <w:szCs w:val="23"/>
        </w:rPr>
        <w:t xml:space="preserve"> </w:t>
      </w:r>
      <w:r>
        <w:rPr>
          <w:rFonts w:ascii="Arial" w:hAnsi="Arial" w:cs="Arial"/>
          <w:color w:val="000000"/>
          <w:sz w:val="23"/>
          <w:szCs w:val="23"/>
        </w:rPr>
        <w:t>MIUR e composta da rappresentanti dell’Associazione Internazionale Cavalieri del Turismo.</w:t>
      </w:r>
    </w:p>
    <w:p w:rsidR="00CC4B53" w:rsidRDefault="00CC4B53" w:rsidP="00BF50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La prova consiste in un elaborato sul seguente argomento:</w:t>
      </w:r>
    </w:p>
    <w:p w:rsidR="00E84146" w:rsidRDefault="00E84146" w:rsidP="00BF50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DA10FD" w:rsidRPr="00E84146" w:rsidRDefault="00E84146" w:rsidP="00BF50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000000"/>
          <w:sz w:val="23"/>
          <w:szCs w:val="23"/>
        </w:rPr>
      </w:pPr>
      <w:r w:rsidRPr="00E84146">
        <w:rPr>
          <w:rFonts w:ascii="Arial" w:hAnsi="Arial" w:cs="Arial"/>
          <w:i/>
          <w:color w:val="000000"/>
          <w:sz w:val="23"/>
          <w:szCs w:val="23"/>
        </w:rPr>
        <w:t xml:space="preserve"> Saper ricevere l’ospite o il visitatore è un elemento essenziale dell’offerta turistica. Indichi </w:t>
      </w:r>
      <w:r w:rsidR="008C4AAD">
        <w:rPr>
          <w:rFonts w:ascii="Arial" w:hAnsi="Arial" w:cs="Arial"/>
          <w:i/>
          <w:color w:val="000000"/>
          <w:sz w:val="23"/>
          <w:szCs w:val="23"/>
        </w:rPr>
        <w:t>il concorrente</w:t>
      </w:r>
      <w:r w:rsidRPr="00E84146">
        <w:rPr>
          <w:rFonts w:ascii="Arial" w:hAnsi="Arial" w:cs="Arial"/>
          <w:i/>
          <w:color w:val="000000"/>
          <w:sz w:val="23"/>
          <w:szCs w:val="23"/>
        </w:rPr>
        <w:t xml:space="preserve"> quali comportamenti e atteggiamenti degli addetti al turismo sono da privilegiare per favorire l’accoglienza e quali, al contrario, da evitare.</w:t>
      </w:r>
    </w:p>
    <w:p w:rsidR="00DA10FD" w:rsidRDefault="00DA10FD" w:rsidP="00BF50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CC4B53" w:rsidRDefault="00CC4B53" w:rsidP="00BF50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Gli elaborati dovranno </w:t>
      </w:r>
      <w:r w:rsidRPr="009C405C">
        <w:rPr>
          <w:rFonts w:ascii="Arial" w:hAnsi="Arial" w:cs="Arial"/>
          <w:sz w:val="23"/>
          <w:szCs w:val="23"/>
        </w:rPr>
        <w:t xml:space="preserve">pervenire </w:t>
      </w:r>
      <w:r w:rsidRPr="009C405C">
        <w:rPr>
          <w:rFonts w:ascii="Arial" w:hAnsi="Arial" w:cs="Arial"/>
          <w:b/>
          <w:bCs/>
          <w:sz w:val="23"/>
          <w:szCs w:val="23"/>
        </w:rPr>
        <w:t xml:space="preserve">entro </w:t>
      </w:r>
      <w:r w:rsidR="00D24686">
        <w:rPr>
          <w:rFonts w:ascii="Arial" w:hAnsi="Arial" w:cs="Arial"/>
          <w:b/>
          <w:bCs/>
          <w:sz w:val="23"/>
          <w:szCs w:val="23"/>
        </w:rPr>
        <w:t>saba</w:t>
      </w:r>
      <w:r w:rsidR="00E84146">
        <w:rPr>
          <w:rFonts w:ascii="Arial" w:hAnsi="Arial" w:cs="Arial"/>
          <w:b/>
          <w:bCs/>
          <w:sz w:val="23"/>
          <w:szCs w:val="23"/>
        </w:rPr>
        <w:t>to</w:t>
      </w:r>
      <w:r w:rsidR="001E3FCE" w:rsidRPr="009C405C">
        <w:rPr>
          <w:rFonts w:ascii="Arial" w:hAnsi="Arial" w:cs="Arial"/>
          <w:b/>
          <w:bCs/>
          <w:sz w:val="23"/>
          <w:szCs w:val="23"/>
        </w:rPr>
        <w:t xml:space="preserve"> </w:t>
      </w:r>
      <w:r w:rsidR="00D24686">
        <w:rPr>
          <w:rFonts w:ascii="Arial" w:hAnsi="Arial" w:cs="Arial"/>
          <w:b/>
          <w:bCs/>
          <w:sz w:val="23"/>
          <w:szCs w:val="23"/>
        </w:rPr>
        <w:t>15 aprile 2017</w:t>
      </w:r>
      <w:r w:rsidRPr="009C405C">
        <w:rPr>
          <w:rFonts w:ascii="Arial" w:hAnsi="Arial" w:cs="Arial"/>
          <w:b/>
          <w:bCs/>
          <w:sz w:val="23"/>
          <w:szCs w:val="23"/>
        </w:rPr>
        <w:t xml:space="preserve">, </w:t>
      </w:r>
      <w:r w:rsidRPr="009C405C">
        <w:rPr>
          <w:rFonts w:ascii="Arial" w:hAnsi="Arial" w:cs="Arial"/>
          <w:sz w:val="23"/>
          <w:szCs w:val="23"/>
        </w:rPr>
        <w:t>c</w:t>
      </w:r>
      <w:r>
        <w:rPr>
          <w:rFonts w:ascii="Arial" w:hAnsi="Arial" w:cs="Arial"/>
          <w:color w:val="000000"/>
          <w:sz w:val="23"/>
          <w:szCs w:val="23"/>
        </w:rPr>
        <w:t xml:space="preserve">orredati della </w:t>
      </w:r>
      <w:r>
        <w:rPr>
          <w:rFonts w:ascii="Arial" w:hAnsi="Arial" w:cs="Arial"/>
          <w:b/>
          <w:bCs/>
          <w:i/>
          <w:iCs/>
          <w:color w:val="000000"/>
          <w:sz w:val="23"/>
          <w:szCs w:val="23"/>
        </w:rPr>
        <w:t>scheda di</w:t>
      </w:r>
    </w:p>
    <w:p w:rsidR="005E4E79" w:rsidRDefault="005E4E79" w:rsidP="00BF50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000000"/>
          <w:sz w:val="23"/>
          <w:szCs w:val="23"/>
        </w:rPr>
      </w:pPr>
      <w:r>
        <w:rPr>
          <w:rFonts w:ascii="Arial" w:hAnsi="Arial" w:cs="Arial"/>
          <w:b/>
          <w:bCs/>
          <w:i/>
          <w:iCs/>
          <w:color w:val="000000"/>
          <w:sz w:val="23"/>
          <w:szCs w:val="23"/>
        </w:rPr>
        <w:t>P</w:t>
      </w:r>
      <w:r w:rsidR="00CC4B53">
        <w:rPr>
          <w:rFonts w:ascii="Arial" w:hAnsi="Arial" w:cs="Arial"/>
          <w:b/>
          <w:bCs/>
          <w:i/>
          <w:iCs/>
          <w:color w:val="000000"/>
          <w:sz w:val="23"/>
          <w:szCs w:val="23"/>
        </w:rPr>
        <w:t>artecipazione</w:t>
      </w:r>
      <w:r>
        <w:rPr>
          <w:rFonts w:ascii="Arial" w:hAnsi="Arial" w:cs="Arial"/>
          <w:b/>
          <w:bCs/>
          <w:i/>
          <w:iCs/>
          <w:color w:val="000000"/>
          <w:sz w:val="23"/>
          <w:szCs w:val="23"/>
        </w:rPr>
        <w:t xml:space="preserve"> a:</w:t>
      </w:r>
      <w:r w:rsidR="00CC4B53">
        <w:rPr>
          <w:rFonts w:ascii="Arial" w:hAnsi="Arial" w:cs="Arial"/>
          <w:b/>
          <w:bCs/>
          <w:i/>
          <w:iCs/>
          <w:color w:val="000000"/>
          <w:sz w:val="23"/>
          <w:szCs w:val="23"/>
        </w:rPr>
        <w:t xml:space="preserve"> </w:t>
      </w:r>
    </w:p>
    <w:p w:rsidR="00CC4B53" w:rsidRPr="00F67787" w:rsidRDefault="005E4E79" w:rsidP="00BF50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 w:rsidRPr="00F67787">
        <w:rPr>
          <w:rFonts w:ascii="Arial" w:hAnsi="Arial" w:cs="Arial"/>
          <w:sz w:val="23"/>
          <w:szCs w:val="23"/>
        </w:rPr>
        <w:t>Consigliere dell’AICT</w:t>
      </w:r>
    </w:p>
    <w:p w:rsidR="005E4E79" w:rsidRPr="00F67787" w:rsidRDefault="005E4E79" w:rsidP="00BF50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 w:rsidRPr="00F67787">
        <w:rPr>
          <w:rFonts w:ascii="Arial" w:hAnsi="Arial" w:cs="Arial"/>
          <w:sz w:val="23"/>
          <w:szCs w:val="23"/>
        </w:rPr>
        <w:t>Prof.ssa Letizia Li</w:t>
      </w:r>
      <w:r w:rsidR="00F67787">
        <w:rPr>
          <w:rFonts w:ascii="Arial" w:hAnsi="Arial" w:cs="Arial"/>
          <w:sz w:val="23"/>
          <w:szCs w:val="23"/>
        </w:rPr>
        <w:t xml:space="preserve"> D</w:t>
      </w:r>
      <w:r w:rsidRPr="00F67787">
        <w:rPr>
          <w:rFonts w:ascii="Arial" w:hAnsi="Arial" w:cs="Arial"/>
          <w:sz w:val="23"/>
          <w:szCs w:val="23"/>
        </w:rPr>
        <w:t>onni</w:t>
      </w:r>
    </w:p>
    <w:p w:rsidR="000E3822" w:rsidRPr="00F67787" w:rsidRDefault="005E4E79" w:rsidP="00BF50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 w:rsidRPr="00F67787">
        <w:rPr>
          <w:rFonts w:ascii="Arial" w:hAnsi="Arial" w:cs="Arial"/>
          <w:sz w:val="23"/>
          <w:szCs w:val="23"/>
        </w:rPr>
        <w:t>Via</w:t>
      </w:r>
      <w:r w:rsidR="00F67787">
        <w:rPr>
          <w:rFonts w:ascii="Arial" w:hAnsi="Arial" w:cs="Arial"/>
          <w:sz w:val="23"/>
          <w:szCs w:val="23"/>
        </w:rPr>
        <w:t xml:space="preserve"> Oderisi da Gubbio, 53</w:t>
      </w:r>
    </w:p>
    <w:p w:rsidR="000E3822" w:rsidRPr="00F67787" w:rsidRDefault="00F67787" w:rsidP="00BF50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00146</w:t>
      </w:r>
      <w:r w:rsidR="000E3822" w:rsidRPr="00F67787">
        <w:rPr>
          <w:rFonts w:ascii="Arial" w:hAnsi="Arial" w:cs="Arial"/>
          <w:sz w:val="23"/>
          <w:szCs w:val="23"/>
        </w:rPr>
        <w:t xml:space="preserve"> Roma</w:t>
      </w:r>
    </w:p>
    <w:p w:rsidR="005E4E79" w:rsidRPr="00F67787" w:rsidRDefault="000E3822" w:rsidP="00BF50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 w:rsidRPr="00F67787">
        <w:rPr>
          <w:rFonts w:ascii="Arial" w:hAnsi="Arial" w:cs="Arial"/>
          <w:sz w:val="23"/>
          <w:szCs w:val="23"/>
        </w:rPr>
        <w:t xml:space="preserve"> cell. </w:t>
      </w:r>
      <w:r w:rsidR="00F67787">
        <w:rPr>
          <w:rFonts w:ascii="Arial" w:hAnsi="Arial" w:cs="Arial"/>
          <w:sz w:val="23"/>
          <w:szCs w:val="23"/>
        </w:rPr>
        <w:t>3343418574  -   065592876</w:t>
      </w:r>
    </w:p>
    <w:p w:rsidR="005E4E79" w:rsidRPr="00F67787" w:rsidRDefault="005E4E79" w:rsidP="00BF50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DA10FD" w:rsidRPr="00F67787" w:rsidRDefault="00DA10FD" w:rsidP="00BF50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1E3FCE" w:rsidRPr="00F67787" w:rsidRDefault="001E3FCE" w:rsidP="00BF50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CC4B53" w:rsidRPr="00F67787" w:rsidRDefault="00CC4B53" w:rsidP="00BF50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3"/>
          <w:szCs w:val="23"/>
        </w:rPr>
      </w:pPr>
      <w:r w:rsidRPr="00F67787">
        <w:rPr>
          <w:rFonts w:ascii="Arial" w:hAnsi="Arial" w:cs="Arial"/>
          <w:sz w:val="23"/>
          <w:szCs w:val="23"/>
        </w:rPr>
        <w:t xml:space="preserve">I lavori dovranno essere spediti entro e non oltre la data di </w:t>
      </w:r>
      <w:r w:rsidRPr="00F67787">
        <w:rPr>
          <w:rFonts w:ascii="Arial" w:hAnsi="Arial" w:cs="Arial"/>
          <w:b/>
          <w:sz w:val="23"/>
          <w:szCs w:val="23"/>
        </w:rPr>
        <w:t>scadenza</w:t>
      </w:r>
      <w:r w:rsidRPr="00F67787">
        <w:rPr>
          <w:rFonts w:ascii="Arial" w:hAnsi="Arial" w:cs="Arial"/>
          <w:sz w:val="23"/>
          <w:szCs w:val="23"/>
        </w:rPr>
        <w:t xml:space="preserve">, fissata </w:t>
      </w:r>
      <w:r w:rsidR="003310E9" w:rsidRPr="00F67787">
        <w:rPr>
          <w:rFonts w:ascii="Arial" w:hAnsi="Arial" w:cs="Arial"/>
          <w:sz w:val="23"/>
          <w:szCs w:val="23"/>
        </w:rPr>
        <w:t xml:space="preserve">per </w:t>
      </w:r>
      <w:r w:rsidR="00E84146" w:rsidRPr="00F67787">
        <w:rPr>
          <w:rFonts w:ascii="Arial" w:hAnsi="Arial" w:cs="Arial"/>
          <w:b/>
          <w:sz w:val="23"/>
          <w:szCs w:val="23"/>
        </w:rPr>
        <w:t>sabato</w:t>
      </w:r>
    </w:p>
    <w:p w:rsidR="00CC4B53" w:rsidRPr="00F67787" w:rsidRDefault="00E84146" w:rsidP="00BF50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 w:rsidRPr="00F67787">
        <w:rPr>
          <w:rFonts w:ascii="Arial" w:hAnsi="Arial" w:cs="Arial"/>
          <w:b/>
          <w:sz w:val="23"/>
          <w:szCs w:val="23"/>
        </w:rPr>
        <w:t>15 aprile 2017</w:t>
      </w:r>
      <w:r w:rsidR="00CC4B53" w:rsidRPr="00F67787">
        <w:rPr>
          <w:rFonts w:ascii="Arial" w:hAnsi="Arial" w:cs="Arial"/>
          <w:sz w:val="23"/>
          <w:szCs w:val="23"/>
        </w:rPr>
        <w:t xml:space="preserve"> (farà fede il timbro di spedizione postale) o inviati via mail</w:t>
      </w:r>
      <w:r w:rsidR="001612A7" w:rsidRPr="00F67787">
        <w:rPr>
          <w:rFonts w:ascii="Arial" w:hAnsi="Arial" w:cs="Arial"/>
          <w:sz w:val="23"/>
          <w:szCs w:val="23"/>
        </w:rPr>
        <w:t xml:space="preserve"> a</w:t>
      </w:r>
    </w:p>
    <w:p w:rsidR="00CC4B53" w:rsidRPr="00F67787" w:rsidRDefault="00EC6D18" w:rsidP="00BF50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hyperlink r:id="rId5" w:history="1">
        <w:r w:rsidR="001612A7" w:rsidRPr="00F67787">
          <w:rPr>
            <w:rStyle w:val="Collegamentoipertestuale"/>
            <w:rFonts w:ascii="Arial" w:hAnsi="Arial" w:cs="Arial"/>
            <w:color w:val="auto"/>
            <w:sz w:val="23"/>
            <w:szCs w:val="23"/>
          </w:rPr>
          <w:t>l.lidonni@alice.it</w:t>
        </w:r>
      </w:hyperlink>
      <w:r w:rsidR="001612A7" w:rsidRPr="00F67787">
        <w:rPr>
          <w:rFonts w:ascii="Arial" w:hAnsi="Arial" w:cs="Arial"/>
          <w:sz w:val="23"/>
          <w:szCs w:val="23"/>
        </w:rPr>
        <w:t xml:space="preserve"> </w:t>
      </w:r>
      <w:r w:rsidR="00CC4B53" w:rsidRPr="00F67787">
        <w:rPr>
          <w:rFonts w:ascii="Arial" w:hAnsi="Arial" w:cs="Arial"/>
          <w:sz w:val="23"/>
          <w:szCs w:val="23"/>
        </w:rPr>
        <w:t xml:space="preserve">e dovranno essere prodotti in </w:t>
      </w:r>
      <w:r w:rsidR="00CC4B53" w:rsidRPr="00F67787">
        <w:rPr>
          <w:rFonts w:ascii="Arial" w:hAnsi="Arial" w:cs="Arial"/>
          <w:sz w:val="23"/>
          <w:szCs w:val="23"/>
          <w:u w:val="single"/>
        </w:rPr>
        <w:t>videoscrittura</w:t>
      </w:r>
      <w:r w:rsidR="00CC4B53" w:rsidRPr="00F67787">
        <w:rPr>
          <w:rFonts w:ascii="Arial" w:hAnsi="Arial" w:cs="Arial"/>
          <w:sz w:val="23"/>
          <w:szCs w:val="23"/>
        </w:rPr>
        <w:t>.</w:t>
      </w:r>
    </w:p>
    <w:p w:rsidR="00042DE5" w:rsidRPr="00F67787" w:rsidRDefault="00042DE5" w:rsidP="00BF50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CC4B53" w:rsidRPr="00F67787" w:rsidRDefault="00CC4B53" w:rsidP="00BF50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3"/>
          <w:szCs w:val="23"/>
        </w:rPr>
      </w:pPr>
      <w:r w:rsidRPr="00F67787">
        <w:rPr>
          <w:rFonts w:ascii="Arial" w:hAnsi="Arial" w:cs="Arial"/>
          <w:b/>
          <w:bCs/>
          <w:sz w:val="23"/>
          <w:szCs w:val="23"/>
        </w:rPr>
        <w:t>Il premio riveste particolare interesse in quanto l'Associazione che lo promuove,</w:t>
      </w:r>
      <w:r w:rsidR="00042DE5" w:rsidRPr="00F67787">
        <w:rPr>
          <w:rFonts w:ascii="Arial" w:hAnsi="Arial" w:cs="Arial"/>
          <w:b/>
          <w:bCs/>
          <w:sz w:val="23"/>
          <w:szCs w:val="23"/>
        </w:rPr>
        <w:t xml:space="preserve"> </w:t>
      </w:r>
      <w:r w:rsidRPr="00F67787">
        <w:rPr>
          <w:rFonts w:ascii="Arial" w:hAnsi="Arial" w:cs="Arial"/>
          <w:b/>
          <w:bCs/>
          <w:sz w:val="23"/>
          <w:szCs w:val="23"/>
          <w:u w:val="single"/>
        </w:rPr>
        <w:t>l'A.I.C.T.</w:t>
      </w:r>
      <w:r w:rsidRPr="00F67787">
        <w:rPr>
          <w:rFonts w:ascii="Arial" w:hAnsi="Arial" w:cs="Arial"/>
          <w:b/>
          <w:bCs/>
          <w:sz w:val="23"/>
          <w:szCs w:val="23"/>
        </w:rPr>
        <w:t xml:space="preserve"> - Associazione Internazionale dei Cavalieri del Turismo - </w:t>
      </w:r>
      <w:r w:rsidRPr="00F67787">
        <w:rPr>
          <w:rFonts w:ascii="Arial" w:hAnsi="Arial" w:cs="Arial"/>
          <w:b/>
          <w:bCs/>
          <w:sz w:val="23"/>
          <w:szCs w:val="23"/>
          <w:u w:val="single"/>
        </w:rPr>
        <w:t>riserva per i primi 3</w:t>
      </w:r>
      <w:r w:rsidR="00042DE5" w:rsidRPr="00F67787">
        <w:rPr>
          <w:rFonts w:ascii="Arial" w:hAnsi="Arial" w:cs="Arial"/>
          <w:b/>
          <w:bCs/>
          <w:sz w:val="23"/>
          <w:szCs w:val="23"/>
          <w:u w:val="single"/>
        </w:rPr>
        <w:t xml:space="preserve"> </w:t>
      </w:r>
      <w:r w:rsidRPr="00F67787">
        <w:rPr>
          <w:rFonts w:ascii="Arial" w:hAnsi="Arial" w:cs="Arial"/>
          <w:b/>
          <w:bCs/>
          <w:sz w:val="23"/>
          <w:szCs w:val="23"/>
          <w:u w:val="single"/>
        </w:rPr>
        <w:t>classificati uno stage di vacanza /studio</w:t>
      </w:r>
      <w:r w:rsidRPr="00F67787">
        <w:rPr>
          <w:rFonts w:ascii="Arial" w:hAnsi="Arial" w:cs="Arial"/>
          <w:b/>
          <w:bCs/>
          <w:sz w:val="23"/>
          <w:szCs w:val="23"/>
        </w:rPr>
        <w:t>,</w:t>
      </w:r>
      <w:r w:rsidR="00DB0B8F" w:rsidRPr="00F67787">
        <w:rPr>
          <w:rFonts w:ascii="Arial" w:hAnsi="Arial" w:cs="Arial"/>
          <w:b/>
          <w:bCs/>
          <w:sz w:val="23"/>
          <w:szCs w:val="23"/>
        </w:rPr>
        <w:t xml:space="preserve"> </w:t>
      </w:r>
      <w:r w:rsidRPr="00F67787">
        <w:rPr>
          <w:rFonts w:ascii="Arial" w:hAnsi="Arial" w:cs="Arial"/>
          <w:b/>
          <w:bCs/>
          <w:sz w:val="23"/>
          <w:szCs w:val="23"/>
        </w:rPr>
        <w:t>comprensivo di vitto e alloggio, presso un</w:t>
      </w:r>
      <w:r w:rsidR="00454C2D" w:rsidRPr="00F67787">
        <w:rPr>
          <w:rFonts w:ascii="Arial" w:hAnsi="Arial" w:cs="Arial"/>
          <w:b/>
          <w:bCs/>
          <w:sz w:val="23"/>
          <w:szCs w:val="23"/>
        </w:rPr>
        <w:t xml:space="preserve">’adeguata </w:t>
      </w:r>
      <w:r w:rsidR="00042DE5" w:rsidRPr="00F67787">
        <w:rPr>
          <w:rFonts w:ascii="Arial" w:hAnsi="Arial" w:cs="Arial"/>
          <w:b/>
          <w:bCs/>
          <w:sz w:val="23"/>
          <w:szCs w:val="23"/>
        </w:rPr>
        <w:t xml:space="preserve"> </w:t>
      </w:r>
      <w:r w:rsidRPr="00F67787">
        <w:rPr>
          <w:rFonts w:ascii="Arial" w:hAnsi="Arial" w:cs="Arial"/>
          <w:b/>
          <w:bCs/>
          <w:sz w:val="23"/>
          <w:szCs w:val="23"/>
        </w:rPr>
        <w:t xml:space="preserve">struttura alberghiera </w:t>
      </w:r>
      <w:r w:rsidR="006B72C2" w:rsidRPr="00F67787">
        <w:rPr>
          <w:rFonts w:ascii="Arial" w:hAnsi="Arial" w:cs="Arial"/>
          <w:b/>
          <w:bCs/>
          <w:sz w:val="23"/>
          <w:szCs w:val="23"/>
        </w:rPr>
        <w:t>durante</w:t>
      </w:r>
      <w:r w:rsidRPr="00F67787">
        <w:rPr>
          <w:rFonts w:ascii="Arial" w:hAnsi="Arial" w:cs="Arial"/>
          <w:b/>
          <w:bCs/>
          <w:sz w:val="23"/>
          <w:szCs w:val="23"/>
        </w:rPr>
        <w:t xml:space="preserve"> </w:t>
      </w:r>
      <w:r w:rsidR="006B72C2" w:rsidRPr="00F67787">
        <w:rPr>
          <w:rFonts w:ascii="Arial" w:hAnsi="Arial" w:cs="Arial"/>
          <w:b/>
          <w:bCs/>
          <w:sz w:val="23"/>
          <w:szCs w:val="23"/>
        </w:rPr>
        <w:t xml:space="preserve">il </w:t>
      </w:r>
      <w:r w:rsidRPr="00F67787">
        <w:rPr>
          <w:rFonts w:ascii="Arial" w:hAnsi="Arial" w:cs="Arial"/>
          <w:b/>
          <w:bCs/>
          <w:sz w:val="23"/>
          <w:szCs w:val="23"/>
        </w:rPr>
        <w:t>periodo estivo. L’Istituto Scolastico da cui</w:t>
      </w:r>
      <w:r w:rsidR="00042DE5" w:rsidRPr="00F67787">
        <w:rPr>
          <w:rFonts w:ascii="Arial" w:hAnsi="Arial" w:cs="Arial"/>
          <w:b/>
          <w:bCs/>
          <w:sz w:val="23"/>
          <w:szCs w:val="23"/>
        </w:rPr>
        <w:t xml:space="preserve"> </w:t>
      </w:r>
      <w:r w:rsidRPr="00F67787">
        <w:rPr>
          <w:rFonts w:ascii="Arial" w:hAnsi="Arial" w:cs="Arial"/>
          <w:b/>
          <w:bCs/>
          <w:sz w:val="23"/>
          <w:szCs w:val="23"/>
        </w:rPr>
        <w:t>provengono gli alunni vincitori dovrà cortesemente provvedere alle pratiche</w:t>
      </w:r>
      <w:r w:rsidR="00042DE5" w:rsidRPr="00F67787">
        <w:rPr>
          <w:rFonts w:ascii="Arial" w:hAnsi="Arial" w:cs="Arial"/>
          <w:b/>
          <w:bCs/>
          <w:sz w:val="23"/>
          <w:szCs w:val="23"/>
        </w:rPr>
        <w:t xml:space="preserve"> </w:t>
      </w:r>
      <w:r w:rsidRPr="00F67787">
        <w:rPr>
          <w:rFonts w:ascii="Arial" w:hAnsi="Arial" w:cs="Arial"/>
          <w:b/>
          <w:bCs/>
          <w:sz w:val="23"/>
          <w:szCs w:val="23"/>
        </w:rPr>
        <w:t>amministrative necessarie per accreditare gli stessi presso la struttura alberghiera.</w:t>
      </w:r>
    </w:p>
    <w:p w:rsidR="00042DE5" w:rsidRPr="00F67787" w:rsidRDefault="00042DE5" w:rsidP="00BF50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CC4B53" w:rsidRPr="00F67787" w:rsidRDefault="00CC4B53" w:rsidP="00BF50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 w:rsidRPr="00F67787">
        <w:rPr>
          <w:rFonts w:ascii="Arial" w:hAnsi="Arial" w:cs="Arial"/>
          <w:sz w:val="23"/>
          <w:szCs w:val="23"/>
        </w:rPr>
        <w:t>Il luogo e la data della premiazione saranno comunicati ai Dirigenti Scolastici e ai vincitori e</w:t>
      </w:r>
      <w:r w:rsidR="00042DE5" w:rsidRPr="00F67787">
        <w:rPr>
          <w:rFonts w:ascii="Arial" w:hAnsi="Arial" w:cs="Arial"/>
          <w:sz w:val="23"/>
          <w:szCs w:val="23"/>
        </w:rPr>
        <w:t xml:space="preserve"> </w:t>
      </w:r>
      <w:r w:rsidRPr="00F67787">
        <w:rPr>
          <w:rFonts w:ascii="Arial" w:hAnsi="Arial" w:cs="Arial"/>
          <w:sz w:val="23"/>
          <w:szCs w:val="23"/>
        </w:rPr>
        <w:t>l’A.I.C.T. provvederà alle eventuali spese di viaggio, vitto e alloggio per loro e di vitto e</w:t>
      </w:r>
      <w:r w:rsidR="00042DE5" w:rsidRPr="00F67787">
        <w:rPr>
          <w:rFonts w:ascii="Arial" w:hAnsi="Arial" w:cs="Arial"/>
          <w:sz w:val="23"/>
          <w:szCs w:val="23"/>
        </w:rPr>
        <w:t xml:space="preserve"> </w:t>
      </w:r>
      <w:r w:rsidRPr="00F67787">
        <w:rPr>
          <w:rFonts w:ascii="Arial" w:hAnsi="Arial" w:cs="Arial"/>
          <w:sz w:val="23"/>
          <w:szCs w:val="23"/>
        </w:rPr>
        <w:t>allogg</w:t>
      </w:r>
      <w:r w:rsidR="009C405C" w:rsidRPr="00F67787">
        <w:rPr>
          <w:rFonts w:ascii="Arial" w:hAnsi="Arial" w:cs="Arial"/>
          <w:sz w:val="23"/>
          <w:szCs w:val="23"/>
        </w:rPr>
        <w:t xml:space="preserve">io </w:t>
      </w:r>
      <w:r w:rsidR="005E4E79" w:rsidRPr="00F67787">
        <w:rPr>
          <w:rFonts w:ascii="Arial" w:hAnsi="Arial" w:cs="Arial"/>
          <w:sz w:val="23"/>
          <w:szCs w:val="23"/>
        </w:rPr>
        <w:t xml:space="preserve">per gli alunni premiati e alloggio </w:t>
      </w:r>
      <w:r w:rsidR="009C405C" w:rsidRPr="00F67787">
        <w:rPr>
          <w:rFonts w:ascii="Arial" w:hAnsi="Arial" w:cs="Arial"/>
          <w:sz w:val="23"/>
          <w:szCs w:val="23"/>
        </w:rPr>
        <w:t xml:space="preserve">per un accompagnatore/trice </w:t>
      </w:r>
      <w:r w:rsidRPr="00F67787">
        <w:rPr>
          <w:rFonts w:ascii="Arial" w:hAnsi="Arial" w:cs="Arial"/>
          <w:sz w:val="23"/>
          <w:szCs w:val="23"/>
        </w:rPr>
        <w:t xml:space="preserve"> </w:t>
      </w:r>
      <w:r w:rsidR="009C405C" w:rsidRPr="00F67787">
        <w:rPr>
          <w:rFonts w:ascii="Arial" w:hAnsi="Arial" w:cs="Arial"/>
          <w:sz w:val="23"/>
          <w:szCs w:val="23"/>
        </w:rPr>
        <w:t>(</w:t>
      </w:r>
      <w:r w:rsidRPr="00F67787">
        <w:rPr>
          <w:rFonts w:ascii="Arial" w:hAnsi="Arial" w:cs="Arial"/>
          <w:sz w:val="23"/>
          <w:szCs w:val="23"/>
        </w:rPr>
        <w:t>Docente tutor o familiare</w:t>
      </w:r>
      <w:r w:rsidR="005E4E79" w:rsidRPr="00F67787">
        <w:rPr>
          <w:rFonts w:ascii="Arial" w:hAnsi="Arial" w:cs="Arial"/>
          <w:sz w:val="23"/>
          <w:szCs w:val="23"/>
        </w:rPr>
        <w:t xml:space="preserve"> stretto </w:t>
      </w:r>
      <w:r w:rsidR="009C405C" w:rsidRPr="00F67787">
        <w:rPr>
          <w:rFonts w:ascii="Arial" w:hAnsi="Arial" w:cs="Arial"/>
          <w:sz w:val="23"/>
          <w:szCs w:val="23"/>
        </w:rPr>
        <w:t>)</w:t>
      </w:r>
      <w:r w:rsidRPr="00F67787">
        <w:rPr>
          <w:rFonts w:ascii="Arial" w:hAnsi="Arial" w:cs="Arial"/>
          <w:sz w:val="23"/>
          <w:szCs w:val="23"/>
        </w:rPr>
        <w:t>.</w:t>
      </w:r>
    </w:p>
    <w:p w:rsidR="00042DE5" w:rsidRPr="00F67787" w:rsidRDefault="00042DE5" w:rsidP="00BF5006">
      <w:pPr>
        <w:jc w:val="both"/>
        <w:rPr>
          <w:rFonts w:ascii="Arial" w:hAnsi="Arial" w:cs="Arial"/>
          <w:b/>
          <w:bCs/>
          <w:sz w:val="23"/>
          <w:szCs w:val="23"/>
        </w:rPr>
      </w:pPr>
    </w:p>
    <w:p w:rsidR="00FD4E67" w:rsidRPr="00F67787" w:rsidRDefault="0005213E" w:rsidP="00042DE5">
      <w:pPr>
        <w:spacing w:after="0"/>
        <w:jc w:val="both"/>
        <w:rPr>
          <w:rFonts w:ascii="Arial" w:hAnsi="Arial" w:cs="Arial"/>
          <w:b/>
          <w:bCs/>
          <w:sz w:val="23"/>
          <w:szCs w:val="23"/>
        </w:rPr>
      </w:pPr>
      <w:r w:rsidRPr="00F67787">
        <w:rPr>
          <w:rFonts w:ascii="Arial" w:hAnsi="Arial" w:cs="Arial"/>
          <w:b/>
          <w:bCs/>
          <w:sz w:val="23"/>
          <w:szCs w:val="23"/>
        </w:rPr>
        <w:t>Presidente A.I.C.T.</w:t>
      </w:r>
    </w:p>
    <w:p w:rsidR="00042DE5" w:rsidRPr="00F67787" w:rsidRDefault="00246ACA" w:rsidP="00042DE5">
      <w:pPr>
        <w:spacing w:after="0"/>
        <w:jc w:val="both"/>
        <w:rPr>
          <w:rFonts w:ascii="Arial" w:hAnsi="Arial" w:cs="Arial"/>
          <w:b/>
          <w:bCs/>
          <w:sz w:val="23"/>
          <w:szCs w:val="23"/>
        </w:rPr>
      </w:pPr>
      <w:r w:rsidRPr="00F67787">
        <w:rPr>
          <w:rFonts w:ascii="Arial" w:hAnsi="Arial" w:cs="Arial"/>
          <w:b/>
          <w:bCs/>
          <w:sz w:val="23"/>
          <w:szCs w:val="23"/>
        </w:rPr>
        <w:t xml:space="preserve">f.to </w:t>
      </w:r>
      <w:r w:rsidR="0005213E" w:rsidRPr="00F67787">
        <w:rPr>
          <w:rFonts w:ascii="Arial" w:hAnsi="Arial" w:cs="Arial"/>
          <w:b/>
          <w:bCs/>
          <w:sz w:val="23"/>
          <w:szCs w:val="23"/>
        </w:rPr>
        <w:t>Nino Vermicelli</w:t>
      </w:r>
    </w:p>
    <w:p w:rsidR="00BE7E61" w:rsidRDefault="00BE7E61" w:rsidP="00042DE5">
      <w:pPr>
        <w:spacing w:after="0"/>
        <w:jc w:val="both"/>
      </w:pPr>
    </w:p>
    <w:sectPr w:rsidR="00BE7E61" w:rsidSect="0066551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B53"/>
    <w:rsid w:val="00042DE5"/>
    <w:rsid w:val="0005213E"/>
    <w:rsid w:val="000D4007"/>
    <w:rsid w:val="000E3822"/>
    <w:rsid w:val="000F7C07"/>
    <w:rsid w:val="0011442F"/>
    <w:rsid w:val="001612A7"/>
    <w:rsid w:val="001E3FCE"/>
    <w:rsid w:val="00246ACA"/>
    <w:rsid w:val="003310E9"/>
    <w:rsid w:val="00355126"/>
    <w:rsid w:val="003F1180"/>
    <w:rsid w:val="00454C2D"/>
    <w:rsid w:val="00497961"/>
    <w:rsid w:val="005E4E79"/>
    <w:rsid w:val="00630407"/>
    <w:rsid w:val="006602DE"/>
    <w:rsid w:val="00665514"/>
    <w:rsid w:val="006B72C2"/>
    <w:rsid w:val="007C7579"/>
    <w:rsid w:val="008076F2"/>
    <w:rsid w:val="008C4AAD"/>
    <w:rsid w:val="009610A6"/>
    <w:rsid w:val="009C405C"/>
    <w:rsid w:val="009E5744"/>
    <w:rsid w:val="00B045D0"/>
    <w:rsid w:val="00BE7E61"/>
    <w:rsid w:val="00BF5006"/>
    <w:rsid w:val="00C8601A"/>
    <w:rsid w:val="00C87F8C"/>
    <w:rsid w:val="00CC4B53"/>
    <w:rsid w:val="00D24686"/>
    <w:rsid w:val="00D625A0"/>
    <w:rsid w:val="00DA10FD"/>
    <w:rsid w:val="00DB0B8F"/>
    <w:rsid w:val="00DC1467"/>
    <w:rsid w:val="00E249D4"/>
    <w:rsid w:val="00E84146"/>
    <w:rsid w:val="00EC6D18"/>
    <w:rsid w:val="00F04826"/>
    <w:rsid w:val="00F67787"/>
    <w:rsid w:val="00FA59CA"/>
    <w:rsid w:val="00FD4E67"/>
    <w:rsid w:val="00FD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7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7E61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1E3F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7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7E61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1E3F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.lidonni@alic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RDN</dc:creator>
  <cp:lastModifiedBy>MARIACARLA</cp:lastModifiedBy>
  <cp:revision>2</cp:revision>
  <cp:lastPrinted>2017-02-14T10:59:00Z</cp:lastPrinted>
  <dcterms:created xsi:type="dcterms:W3CDTF">2017-03-06T10:25:00Z</dcterms:created>
  <dcterms:modified xsi:type="dcterms:W3CDTF">2017-03-06T10:25:00Z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-348139959</vt:i4>
  </property>
  <property fmtid="{D5CDD505-2E9C-101B-9397-08002B2CF9AE}" pid="4" name="_EmailSubject">
    <vt:lpwstr>Premio Pandolfo Roscioli</vt:lpwstr>
  </property>
  <property fmtid="{D5CDD505-2E9C-101B-9397-08002B2CF9AE}" pid="5" name="_AuthorEmail">
    <vt:lpwstr>direttore@rivistadellenazioni.it</vt:lpwstr>
  </property>
  <property fmtid="{D5CDD505-2E9C-101B-9397-08002B2CF9AE}" pid="6" name="_AuthorEmailDisplayName">
    <vt:lpwstr>Direttore</vt:lpwstr>
  </property>
</Properties>
</file>