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2575560</wp:posOffset>
            </wp:positionH>
            <wp:positionV relativeFrom="paragraph">
              <wp:posOffset>-147320</wp:posOffset>
            </wp:positionV>
            <wp:extent cx="781050" cy="66675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            </w:t>
      </w: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Default="00893E64" w:rsidP="00893E64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</w:p>
    <w:p w:rsidR="00893E64" w:rsidRPr="00C410D6" w:rsidRDefault="00893E64" w:rsidP="00893E64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bCs/>
          <w:sz w:val="32"/>
          <w:szCs w:val="32"/>
        </w:rPr>
        <w:t>Ministero dell’Istruzione,</w:t>
      </w:r>
      <w:r w:rsidRPr="00C410D6">
        <w:rPr>
          <w:rFonts w:ascii="Times New Roman" w:hAnsi="Times New Roman" w:cs="Times New Roman"/>
          <w:b/>
          <w:bCs/>
          <w:sz w:val="32"/>
          <w:szCs w:val="32"/>
        </w:rPr>
        <w:t xml:space="preserve">dell’Università e della Ricerca </w:t>
      </w:r>
    </w:p>
    <w:p w:rsidR="00893E64" w:rsidRPr="00893E64" w:rsidRDefault="00893E64" w:rsidP="00893E64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893E64">
        <w:rPr>
          <w:b/>
          <w:bCs/>
          <w:sz w:val="28"/>
          <w:szCs w:val="28"/>
        </w:rPr>
        <w:t>UFFICIO SCOLASTICO REGIONALE PER LA CAMPANIA</w:t>
      </w:r>
    </w:p>
    <w:p w:rsidR="00893E64" w:rsidRPr="00893E64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8"/>
          <w:szCs w:val="28"/>
        </w:rPr>
      </w:pPr>
      <w:r w:rsidRPr="00893E64">
        <w:rPr>
          <w:rFonts w:ascii="Times New Roman" w:cs="Times New Roman"/>
          <w:b/>
          <w:bCs/>
          <w:sz w:val="28"/>
          <w:szCs w:val="28"/>
        </w:rPr>
        <w:t>Direzione Generale</w:t>
      </w:r>
    </w:p>
    <w:p w:rsidR="00893E64" w:rsidRPr="00101C9A" w:rsidRDefault="00893E64" w:rsidP="00893E64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893E64" w:rsidRPr="00101C9A" w:rsidRDefault="00893E64" w:rsidP="00893E64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="00983B6F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="00983B6F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="00983B6F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="00983B6F"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="00983B6F"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="00983B6F"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Default="00893E64" w:rsidP="00893E64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893E64" w:rsidRPr="00D16768" w:rsidRDefault="00893E64" w:rsidP="00893E64">
      <w:pPr>
        <w:ind w:left="-180"/>
        <w:jc w:val="both"/>
        <w:rPr>
          <w:rFonts w:ascii="Times New Roman" w:hAnsi="Times New Roman" w:cs="Times New Roman"/>
        </w:rPr>
      </w:pPr>
      <w:r w:rsidRPr="00D16768">
        <w:rPr>
          <w:rFonts w:ascii="Times New Roman" w:hAnsi="Times New Roman" w:cs="Times New Roman"/>
        </w:rPr>
        <w:t xml:space="preserve">Prot. </w:t>
      </w:r>
      <w:r w:rsidR="000A3EAF">
        <w:rPr>
          <w:rFonts w:ascii="Times New Roman" w:hAnsi="Times New Roman" w:cs="Times New Roman"/>
        </w:rPr>
        <w:t xml:space="preserve">MIURAOODRCA.UffDir. N. 7662   </w:t>
      </w:r>
      <w:r w:rsidRPr="00D16768">
        <w:rPr>
          <w:rFonts w:ascii="Times New Roman" w:hAnsi="Times New Roman" w:cs="Times New Roman"/>
        </w:rPr>
        <w:t xml:space="preserve">                          </w:t>
      </w:r>
      <w:r w:rsidR="000A3EAF">
        <w:rPr>
          <w:rFonts w:ascii="Times New Roman" w:hAnsi="Times New Roman" w:cs="Times New Roman"/>
        </w:rPr>
        <w:t xml:space="preserve">                       Napoli, 24/05/2016</w:t>
      </w:r>
    </w:p>
    <w:p w:rsidR="002C29BB" w:rsidRPr="00D16768" w:rsidRDefault="002C29BB" w:rsidP="00DD6D29">
      <w:pPr>
        <w:jc w:val="both"/>
        <w:rPr>
          <w:rFonts w:ascii="Times New Roman" w:hAnsi="Times New Roman" w:cs="Times New Roman"/>
        </w:rPr>
      </w:pPr>
    </w:p>
    <w:p w:rsidR="00415109" w:rsidRDefault="00893E64" w:rsidP="00415109">
      <w:pPr>
        <w:pStyle w:val="Corpotesto"/>
        <w:jc w:val="both"/>
      </w:pPr>
      <w:r w:rsidRPr="00D16768">
        <w:rPr>
          <w:b/>
        </w:rPr>
        <w:t xml:space="preserve">                                                                     </w:t>
      </w:r>
      <w:r w:rsidR="00415109" w:rsidRPr="00D16768">
        <w:rPr>
          <w:b/>
        </w:rPr>
        <w:t xml:space="preserve">                          </w:t>
      </w:r>
      <w:r w:rsidRPr="00415109">
        <w:t>Ai Dirigenti degli Istituti</w:t>
      </w:r>
      <w:r w:rsidR="00415109">
        <w:t xml:space="preserve"> di </w:t>
      </w:r>
      <w:r w:rsidRPr="00415109">
        <w:t xml:space="preserve">Istruzione </w:t>
      </w:r>
      <w:r w:rsidR="00415109">
        <w:t xml:space="preserve"> </w:t>
      </w:r>
    </w:p>
    <w:p w:rsidR="00893E64" w:rsidRPr="00415109" w:rsidRDefault="00415109" w:rsidP="00415109">
      <w:pPr>
        <w:pStyle w:val="Corpotesto"/>
        <w:jc w:val="both"/>
      </w:pPr>
      <w:r>
        <w:t xml:space="preserve">                                                                                               </w:t>
      </w:r>
      <w:r w:rsidR="00326481">
        <w:t xml:space="preserve">di ogni ordine e grado </w:t>
      </w:r>
      <w:r w:rsidR="00893E64" w:rsidRPr="00415109">
        <w:t xml:space="preserve"> </w:t>
      </w:r>
    </w:p>
    <w:p w:rsidR="00893E64" w:rsidRPr="00415109" w:rsidRDefault="00893E64" w:rsidP="00415109">
      <w:pPr>
        <w:pStyle w:val="Corpotesto"/>
        <w:jc w:val="both"/>
      </w:pPr>
      <w:r w:rsidRPr="00415109">
        <w:t xml:space="preserve">                                                                    </w:t>
      </w:r>
      <w:r w:rsidR="00415109" w:rsidRPr="00415109">
        <w:t xml:space="preserve">                            Regione </w:t>
      </w:r>
      <w:r w:rsidRPr="00415109">
        <w:t xml:space="preserve">Campania </w:t>
      </w:r>
    </w:p>
    <w:p w:rsidR="00893E64" w:rsidRDefault="00415109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  <w:r w:rsidRPr="00415109">
        <w:rPr>
          <w:rFonts w:ascii="Times New Roman" w:hAnsi="Times New Roman"/>
        </w:rPr>
        <w:t xml:space="preserve">                                                                             </w:t>
      </w:r>
      <w:r w:rsidR="00F629BF">
        <w:rPr>
          <w:rFonts w:ascii="Times New Roman" w:hAnsi="Times New Roman"/>
        </w:rPr>
        <w:t xml:space="preserve">                          </w:t>
      </w:r>
      <w:r w:rsidR="00B97A54" w:rsidRPr="00415109">
        <w:rPr>
          <w:rFonts w:ascii="Times New Roman" w:hAnsi="Times New Roman"/>
        </w:rPr>
        <w:t xml:space="preserve"> </w:t>
      </w:r>
      <w:r w:rsidR="00893E64" w:rsidRPr="00415109">
        <w:rPr>
          <w:rFonts w:ascii="Times New Roman" w:hAnsi="Times New Roman"/>
          <w:u w:val="single"/>
        </w:rPr>
        <w:t>LORO SEDI</w:t>
      </w:r>
    </w:p>
    <w:p w:rsidR="00DD1FC7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DD1FC7" w:rsidRPr="00415109" w:rsidRDefault="00DD1FC7" w:rsidP="00415109">
      <w:pPr>
        <w:tabs>
          <w:tab w:val="left" w:pos="6120"/>
        </w:tabs>
        <w:jc w:val="both"/>
        <w:rPr>
          <w:rFonts w:ascii="Times New Roman" w:hAnsi="Times New Roman"/>
          <w:u w:val="single"/>
        </w:rPr>
      </w:pPr>
    </w:p>
    <w:p w:rsidR="00C33BD4" w:rsidRPr="003401B1" w:rsidRDefault="00893E64" w:rsidP="00C33BD4">
      <w:pPr>
        <w:spacing w:line="276" w:lineRule="auto"/>
        <w:ind w:firstLine="284"/>
        <w:jc w:val="both"/>
        <w:rPr>
          <w:b/>
          <w:sz w:val="23"/>
          <w:szCs w:val="23"/>
        </w:rPr>
      </w:pPr>
      <w:r w:rsidRPr="005430EF">
        <w:rPr>
          <w:rFonts w:ascii="Times New Roman" w:hAnsi="Times New Roman" w:cs="Times New Roman"/>
          <w:b/>
        </w:rPr>
        <w:t xml:space="preserve">Oggetto: </w:t>
      </w:r>
      <w:r w:rsidR="00C33BD4" w:rsidRPr="00C33BD4">
        <w:rPr>
          <w:rFonts w:ascii="Times New Roman" w:hAnsi="Times New Roman" w:cs="Times New Roman"/>
          <w:b/>
        </w:rPr>
        <w:t>Progetto “Together In Education”.</w:t>
      </w:r>
    </w:p>
    <w:p w:rsidR="00326481" w:rsidRPr="005430EF" w:rsidRDefault="00326481" w:rsidP="00326481">
      <w:pPr>
        <w:ind w:left="1418" w:hanging="1238"/>
        <w:jc w:val="both"/>
        <w:rPr>
          <w:rFonts w:ascii="Times New Roman" w:hAnsi="Times New Roman" w:cs="Times New Roman"/>
        </w:rPr>
      </w:pPr>
    </w:p>
    <w:p w:rsidR="00C33BD4" w:rsidRDefault="00B33448" w:rsidP="00C33BD4">
      <w:pPr>
        <w:spacing w:line="276" w:lineRule="auto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ab/>
        <w:t xml:space="preserve"> </w:t>
      </w:r>
      <w:r w:rsidR="00326481" w:rsidRPr="00C33BD4">
        <w:rPr>
          <w:rFonts w:ascii="Times New Roman" w:hAnsi="Times New Roman" w:cs="Times New Roman"/>
        </w:rPr>
        <w:t xml:space="preserve">Si comunica alle </w:t>
      </w:r>
      <w:r w:rsidR="00326481" w:rsidRPr="00C33BD4">
        <w:rPr>
          <w:rStyle w:val="Bodytext5"/>
          <w:rFonts w:ascii="Times New Roman" w:hAnsi="Times New Roman" w:cs="Times New Roman"/>
          <w:b w:val="0"/>
          <w:color w:val="000000" w:themeColor="text1"/>
        </w:rPr>
        <w:t>SS. LL.</w:t>
      </w:r>
      <w:r w:rsidR="00326481" w:rsidRPr="00C33BD4">
        <w:rPr>
          <w:rFonts w:ascii="Times New Roman" w:hAnsi="Times New Roman" w:cs="Times New Roman"/>
          <w:color w:val="000000" w:themeColor="text1"/>
        </w:rPr>
        <w:t xml:space="preserve"> che </w:t>
      </w:r>
      <w:r w:rsidR="00C33BD4" w:rsidRPr="00C33BD4">
        <w:rPr>
          <w:rFonts w:ascii="Times New Roman" w:hAnsi="Times New Roman" w:cs="Times New Roman"/>
          <w:sz w:val="23"/>
          <w:szCs w:val="23"/>
        </w:rPr>
        <w:t>raccogliendo l’eredità di EXPO 2015, il progetto “</w:t>
      </w:r>
      <w:r w:rsidR="00C33BD4" w:rsidRPr="00C33BD4">
        <w:rPr>
          <w:rFonts w:ascii="Times New Roman" w:hAnsi="Times New Roman" w:cs="Times New Roman"/>
          <w:i/>
          <w:sz w:val="23"/>
          <w:szCs w:val="23"/>
        </w:rPr>
        <w:t>Together In Education</w:t>
      </w:r>
      <w:r w:rsidR="00C33BD4" w:rsidRPr="00C33BD4">
        <w:rPr>
          <w:rFonts w:ascii="Times New Roman" w:hAnsi="Times New Roman" w:cs="Times New Roman"/>
          <w:sz w:val="23"/>
          <w:szCs w:val="23"/>
        </w:rPr>
        <w:t>” invita tutte le scuole di ogni ordine e grado a lavorare sui temi dell’alimentazione e della sostenibilità e valorizza al meglio l’esperienza pregressa del bando internazionale del MIUR “</w:t>
      </w:r>
      <w:r w:rsidR="00C33BD4" w:rsidRPr="00C33BD4">
        <w:rPr>
          <w:rFonts w:ascii="Times New Roman" w:hAnsi="Times New Roman" w:cs="Times New Roman"/>
          <w:i/>
          <w:sz w:val="23"/>
          <w:szCs w:val="23"/>
        </w:rPr>
        <w:t>Together in EXPO 2015</w:t>
      </w:r>
      <w:r w:rsidR="00C33BD4" w:rsidRPr="00C33BD4">
        <w:rPr>
          <w:rFonts w:ascii="Times New Roman" w:hAnsi="Times New Roman" w:cs="Times New Roman"/>
          <w:sz w:val="23"/>
          <w:szCs w:val="23"/>
        </w:rPr>
        <w:t>” arricchendola ulteriormente, anche alla luce delle recenti “Linee Guida per l’Educazione Alimentare”.</w:t>
      </w:r>
    </w:p>
    <w:p w:rsidR="00B33448" w:rsidRDefault="00B33448" w:rsidP="00C33BD4">
      <w:pPr>
        <w:spacing w:line="276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</w:rPr>
        <w:tab/>
      </w:r>
      <w:r w:rsidR="00C33BD4" w:rsidRPr="00C33BD4">
        <w:rPr>
          <w:rFonts w:ascii="Times New Roman" w:hAnsi="Times New Roman" w:cs="Times New Roman"/>
          <w:i/>
        </w:rPr>
        <w:t>Together In Education</w:t>
      </w:r>
      <w:r w:rsidR="00C33BD4" w:rsidRPr="00C33BD4">
        <w:rPr>
          <w:rFonts w:ascii="Times New Roman" w:hAnsi="Times New Roman" w:cs="Times New Roman"/>
        </w:rPr>
        <w:t xml:space="preserve"> intende ampliare questa rete grazie a una pluralità di strumenti nuovi e ad alto grado di interattività tra i quali una piattaforma internazionale in grado di creare una vera e propria </w:t>
      </w:r>
      <w:r w:rsidR="00C33BD4" w:rsidRPr="00C33BD4">
        <w:rPr>
          <w:rFonts w:ascii="Times New Roman" w:hAnsi="Times New Roman" w:cs="Times New Roman"/>
          <w:i/>
        </w:rPr>
        <w:t>community</w:t>
      </w:r>
      <w:r w:rsidR="00C33BD4" w:rsidRPr="00C33BD4">
        <w:rPr>
          <w:rFonts w:ascii="Times New Roman" w:hAnsi="Times New Roman" w:cs="Times New Roman"/>
        </w:rPr>
        <w:t xml:space="preserve"> digitale tra le scuole di tutto il mondo.</w:t>
      </w:r>
    </w:p>
    <w:p w:rsidR="00C33BD4" w:rsidRPr="00C33BD4" w:rsidRDefault="00B33448" w:rsidP="00C33BD4">
      <w:pPr>
        <w:spacing w:line="276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33BD4" w:rsidRPr="00C33BD4">
        <w:rPr>
          <w:rFonts w:ascii="Times New Roman" w:hAnsi="Times New Roman" w:cs="Times New Roman"/>
        </w:rPr>
        <w:t xml:space="preserve"> Il progetto coinvolge e stimola le classi ad approfondire i temi dell’alimentazione, della sostenibilità, del diritto al cibo, della solidarietà, della legalità e dell’intercultura rispetto all’esperienza vissuta da ciascuno in ogni Paese, con attività di ricerca utili a confrontare le rispettive identità, a scambiarsi idee, a condividere azioni e comportamenti, facendo maturare una più ampia comprensione del complesso contesto operativo e sociale in cui oggi si collocano tali argomenti.</w:t>
      </w:r>
    </w:p>
    <w:p w:rsidR="00B33448" w:rsidRPr="00B33448" w:rsidRDefault="00B33448" w:rsidP="00B33448">
      <w:pPr>
        <w:spacing w:line="276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33448">
        <w:rPr>
          <w:rFonts w:ascii="Times New Roman" w:hAnsi="Times New Roman" w:cs="Times New Roman"/>
        </w:rPr>
        <w:t xml:space="preserve">Per partecipare è sufficiente che il docente referente del progetto compili il </w:t>
      </w:r>
      <w:r w:rsidRPr="00B33448">
        <w:rPr>
          <w:rFonts w:ascii="Times New Roman" w:hAnsi="Times New Roman" w:cs="Times New Roman"/>
          <w:i/>
        </w:rPr>
        <w:t>form</w:t>
      </w:r>
      <w:r w:rsidRPr="00B33448">
        <w:rPr>
          <w:rFonts w:ascii="Times New Roman" w:hAnsi="Times New Roman" w:cs="Times New Roman"/>
        </w:rPr>
        <w:t xml:space="preserve"> di registrazione </w:t>
      </w:r>
      <w:r w:rsidRPr="00B33448">
        <w:rPr>
          <w:rFonts w:ascii="Times New Roman" w:hAnsi="Times New Roman" w:cs="Times New Roman"/>
          <w:i/>
        </w:rPr>
        <w:t>online</w:t>
      </w:r>
      <w:r w:rsidRPr="00B33448">
        <w:rPr>
          <w:rFonts w:ascii="Times New Roman" w:hAnsi="Times New Roman" w:cs="Times New Roman"/>
        </w:rPr>
        <w:t xml:space="preserve"> e iscriva la classe o le classi che intende coinvolgere nell’iniziativa al link: </w:t>
      </w:r>
      <w:hyperlink r:id="rId7" w:history="1">
        <w:r w:rsidRPr="00B33448">
          <w:rPr>
            <w:rStyle w:val="Collegamentoipertestuale"/>
            <w:rFonts w:ascii="Times New Roman" w:hAnsi="Times New Roman" w:cs="Times New Roman"/>
            <w:i/>
          </w:rPr>
          <w:t>http://www.togetherineducation.it/community/professorRegister.php</w:t>
        </w:r>
      </w:hyperlink>
      <w:r w:rsidRPr="00B33448">
        <w:rPr>
          <w:rFonts w:ascii="Times New Roman" w:hAnsi="Times New Roman" w:cs="Times New Roman"/>
        </w:rPr>
        <w:t>.</w:t>
      </w:r>
    </w:p>
    <w:p w:rsidR="00750738" w:rsidRPr="00B33448" w:rsidRDefault="00C33BD4" w:rsidP="00B33448">
      <w:pPr>
        <w:spacing w:line="276" w:lineRule="auto"/>
        <w:ind w:firstLine="284"/>
        <w:jc w:val="both"/>
        <w:rPr>
          <w:rFonts w:ascii="Times New Roman" w:hAnsi="Times New Roman" w:cs="Times New Roman"/>
          <w:sz w:val="23"/>
          <w:szCs w:val="23"/>
        </w:rPr>
      </w:pPr>
      <w:r w:rsidRPr="00C33BD4">
        <w:rPr>
          <w:rFonts w:ascii="Times New Roman" w:hAnsi="Times New Roman" w:cs="Times New Roman"/>
          <w:sz w:val="23"/>
          <w:szCs w:val="23"/>
        </w:rPr>
        <w:t xml:space="preserve"> </w:t>
      </w:r>
      <w:r w:rsidR="00B33448">
        <w:rPr>
          <w:rFonts w:ascii="Times New Roman" w:hAnsi="Times New Roman" w:cs="Times New Roman"/>
          <w:sz w:val="23"/>
          <w:szCs w:val="23"/>
        </w:rPr>
        <w:tab/>
      </w:r>
      <w:r w:rsidR="00304DC3" w:rsidRPr="005430EF">
        <w:rPr>
          <w:rFonts w:ascii="Times New Roman" w:hAnsi="Times New Roman" w:cs="Times New Roman"/>
        </w:rPr>
        <w:t xml:space="preserve">Si allega nota prot. </w:t>
      </w:r>
      <w:r w:rsidR="00793821">
        <w:rPr>
          <w:rFonts w:ascii="Times New Roman" w:hAnsi="Times New Roman" w:cs="Times New Roman"/>
        </w:rPr>
        <w:t>n.0003732</w:t>
      </w:r>
      <w:r w:rsidR="00D065BA" w:rsidRPr="005430EF">
        <w:rPr>
          <w:rFonts w:ascii="Times New Roman" w:hAnsi="Times New Roman" w:cs="Times New Roman"/>
        </w:rPr>
        <w:t xml:space="preserve"> </w:t>
      </w:r>
      <w:r w:rsidR="00304DC3" w:rsidRPr="005430EF">
        <w:rPr>
          <w:rFonts w:ascii="Times New Roman" w:hAnsi="Times New Roman" w:cs="Times New Roman"/>
        </w:rPr>
        <w:t xml:space="preserve">della Direzione Generale per lo Studente, l’Integrazione, la Partecipazione </w:t>
      </w:r>
      <w:r w:rsidR="005430EF" w:rsidRPr="005430EF">
        <w:rPr>
          <w:rFonts w:ascii="Times New Roman" w:hAnsi="Times New Roman" w:cs="Times New Roman"/>
        </w:rPr>
        <w:t>e la relativa scheda di adesione</w:t>
      </w:r>
    </w:p>
    <w:p w:rsidR="00750738" w:rsidRPr="005430EF" w:rsidRDefault="00B33448" w:rsidP="00D065B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50738" w:rsidRPr="005430EF">
        <w:rPr>
          <w:rFonts w:ascii="Times New Roman" w:hAnsi="Times New Roman" w:cs="Times New Roman"/>
        </w:rPr>
        <w:t xml:space="preserve">Considerata la rilevanza dell’iniziativa si  invita a darne massima diffusione. </w:t>
      </w:r>
    </w:p>
    <w:p w:rsidR="00A41A0D" w:rsidRPr="005430EF" w:rsidRDefault="00A41A0D" w:rsidP="00D065BA">
      <w:pPr>
        <w:jc w:val="both"/>
        <w:rPr>
          <w:rFonts w:ascii="Times New Roman" w:eastAsiaTheme="minorHAnsi" w:hAnsi="Times New Roman" w:cs="Times New Roman"/>
          <w:color w:val="auto"/>
          <w:sz w:val="23"/>
          <w:szCs w:val="23"/>
          <w:lang w:eastAsia="en-US"/>
        </w:rPr>
      </w:pPr>
    </w:p>
    <w:p w:rsidR="00A41A0D" w:rsidRPr="00D065BA" w:rsidRDefault="00A41A0D" w:rsidP="00D065BA">
      <w:pPr>
        <w:jc w:val="both"/>
        <w:rPr>
          <w:rFonts w:ascii="Times New Roman" w:hAnsi="Times New Roman" w:cs="Times New Roman"/>
          <w:color w:val="auto"/>
        </w:rPr>
      </w:pPr>
    </w:p>
    <w:p w:rsidR="00893E64" w:rsidRPr="00E95E62" w:rsidRDefault="00E95E62" w:rsidP="00D065BA">
      <w:pPr>
        <w:jc w:val="both"/>
        <w:rPr>
          <w:rFonts w:ascii="Times New Roman" w:hAnsi="Times New Roman"/>
          <w:b/>
          <w:color w:val="auto"/>
        </w:rPr>
      </w:pPr>
      <w:r w:rsidRPr="00D065BA">
        <w:rPr>
          <w:rFonts w:ascii="Times New Roman" w:hAnsi="Times New Roman" w:cs="Times New Roman"/>
          <w:b/>
        </w:rPr>
        <w:tab/>
      </w:r>
      <w:r>
        <w:rPr>
          <w:rFonts w:ascii="Times New Roman" w:hAnsi="Times New Roman"/>
          <w:b/>
        </w:rPr>
        <w:t xml:space="preserve">                               </w:t>
      </w:r>
      <w:r w:rsidR="0094233E">
        <w:rPr>
          <w:rFonts w:ascii="Times New Roman" w:hAnsi="Times New Roman"/>
          <w:b/>
        </w:rPr>
        <w:t xml:space="preserve">                                                        </w:t>
      </w:r>
      <w:r w:rsidR="005E153D">
        <w:rPr>
          <w:rFonts w:ascii="Times New Roman" w:hAnsi="Times New Roman"/>
          <w:b/>
        </w:rPr>
        <w:t xml:space="preserve">  </w:t>
      </w:r>
      <w:r>
        <w:rPr>
          <w:rFonts w:ascii="Times New Roman" w:hAnsi="Times New Roman"/>
          <w:b/>
        </w:rPr>
        <w:t xml:space="preserve">    </w:t>
      </w:r>
      <w:r w:rsidRPr="00E95E62">
        <w:rPr>
          <w:rFonts w:ascii="Times New Roman" w:hAnsi="Times New Roman"/>
          <w:b/>
          <w:color w:val="auto"/>
        </w:rPr>
        <w:t>Il Direttore Generale</w:t>
      </w:r>
      <w:r w:rsidR="00893E64" w:rsidRPr="00E95E62">
        <w:rPr>
          <w:rFonts w:ascii="Times New Roman" w:hAnsi="Times New Roman"/>
          <w:b/>
          <w:color w:val="auto"/>
        </w:rPr>
        <w:t xml:space="preserve"> </w:t>
      </w:r>
    </w:p>
    <w:p w:rsidR="00891896" w:rsidRPr="00893E64" w:rsidRDefault="00BE7ED2">
      <w:r>
        <w:rPr>
          <w:rFonts w:ascii="Times New Roman" w:hAnsi="Times New Roman"/>
          <w:b/>
          <w:color w:val="auto"/>
        </w:rPr>
        <w:t xml:space="preserve">                                                                             </w:t>
      </w:r>
      <w:r w:rsidR="000A3EAF">
        <w:rPr>
          <w:rFonts w:ascii="Times New Roman" w:hAnsi="Times New Roman"/>
          <w:b/>
          <w:color w:val="auto"/>
        </w:rPr>
        <w:t xml:space="preserve">                             </w:t>
      </w:r>
      <w:bookmarkStart w:id="0" w:name="_GoBack"/>
      <w:bookmarkEnd w:id="0"/>
      <w:r w:rsidR="000A3EAF">
        <w:rPr>
          <w:rFonts w:ascii="Times New Roman" w:hAnsi="Times New Roman"/>
          <w:b/>
          <w:color w:val="auto"/>
        </w:rPr>
        <w:t>f.to</w:t>
      </w:r>
      <w:r w:rsidR="008D24DB">
        <w:rPr>
          <w:rFonts w:ascii="Times New Roman" w:hAnsi="Times New Roman"/>
          <w:b/>
          <w:color w:val="auto"/>
        </w:rPr>
        <w:t xml:space="preserve"> </w:t>
      </w:r>
      <w:r>
        <w:rPr>
          <w:rFonts w:ascii="Times New Roman" w:hAnsi="Times New Roman"/>
          <w:b/>
          <w:color w:val="auto"/>
        </w:rPr>
        <w:t>Luisa Franzese</w:t>
      </w:r>
    </w:p>
    <w:sectPr w:rsidR="00891896" w:rsidRPr="00893E64" w:rsidSect="008918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F1052"/>
    <w:multiLevelType w:val="hybridMultilevel"/>
    <w:tmpl w:val="A6A82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20E96"/>
    <w:multiLevelType w:val="hybridMultilevel"/>
    <w:tmpl w:val="AB0EE8D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E64"/>
    <w:rsid w:val="0005388D"/>
    <w:rsid w:val="000A3EAF"/>
    <w:rsid w:val="000F2879"/>
    <w:rsid w:val="00136DAC"/>
    <w:rsid w:val="002265C3"/>
    <w:rsid w:val="00244310"/>
    <w:rsid w:val="00274D77"/>
    <w:rsid w:val="00287A88"/>
    <w:rsid w:val="002A56AB"/>
    <w:rsid w:val="002C29BB"/>
    <w:rsid w:val="00304DC3"/>
    <w:rsid w:val="00326481"/>
    <w:rsid w:val="003D679E"/>
    <w:rsid w:val="00415109"/>
    <w:rsid w:val="005430EF"/>
    <w:rsid w:val="005A60AD"/>
    <w:rsid w:val="005E153D"/>
    <w:rsid w:val="00601F23"/>
    <w:rsid w:val="00665E2E"/>
    <w:rsid w:val="00750738"/>
    <w:rsid w:val="00754002"/>
    <w:rsid w:val="00775F9B"/>
    <w:rsid w:val="00793821"/>
    <w:rsid w:val="007A26B2"/>
    <w:rsid w:val="007E40E4"/>
    <w:rsid w:val="007F755D"/>
    <w:rsid w:val="00831011"/>
    <w:rsid w:val="00891896"/>
    <w:rsid w:val="00893E64"/>
    <w:rsid w:val="008D24DB"/>
    <w:rsid w:val="0094233E"/>
    <w:rsid w:val="009811DE"/>
    <w:rsid w:val="00983B6F"/>
    <w:rsid w:val="00A16D5D"/>
    <w:rsid w:val="00A41A0D"/>
    <w:rsid w:val="00A5596B"/>
    <w:rsid w:val="00A702DE"/>
    <w:rsid w:val="00A9176E"/>
    <w:rsid w:val="00B33448"/>
    <w:rsid w:val="00B64FD1"/>
    <w:rsid w:val="00B70687"/>
    <w:rsid w:val="00B97A54"/>
    <w:rsid w:val="00BE7ED2"/>
    <w:rsid w:val="00C044A2"/>
    <w:rsid w:val="00C326B4"/>
    <w:rsid w:val="00C33BD4"/>
    <w:rsid w:val="00C8298A"/>
    <w:rsid w:val="00D065BA"/>
    <w:rsid w:val="00D14E92"/>
    <w:rsid w:val="00D16768"/>
    <w:rsid w:val="00D72526"/>
    <w:rsid w:val="00DD1FC7"/>
    <w:rsid w:val="00DD6D29"/>
    <w:rsid w:val="00E95E62"/>
    <w:rsid w:val="00F629BF"/>
    <w:rsid w:val="00FA1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3E6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93E64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93E64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rsid w:val="00893E64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893E64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893E6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">
    <w:name w:val="Title"/>
    <w:basedOn w:val="Normale"/>
    <w:link w:val="TitoloCarattere"/>
    <w:qFormat/>
    <w:rsid w:val="00893E64"/>
    <w:pPr>
      <w:widowControl/>
      <w:jc w:val="center"/>
    </w:pPr>
    <w:rPr>
      <w:rFonts w:ascii="Book Antiqua" w:eastAsia="Times New Roman" w:hAnsi="Book Antiqua" w:cs="Times New Roman"/>
      <w:b/>
      <w:bCs/>
      <w:color w:val="auto"/>
    </w:rPr>
  </w:style>
  <w:style w:type="character" w:customStyle="1" w:styleId="TitoloCarattere">
    <w:name w:val="Titolo Carattere"/>
    <w:basedOn w:val="Carpredefinitoparagrafo"/>
    <w:link w:val="Titolo"/>
    <w:rsid w:val="00893E64"/>
    <w:rPr>
      <w:rFonts w:ascii="Book Antiqua" w:eastAsia="Times New Roman" w:hAnsi="Book Antiqua" w:cs="Times New Roman"/>
      <w:b/>
      <w:bCs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41510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415109"/>
    <w:pPr>
      <w:shd w:val="clear" w:color="auto" w:fill="FFFFFF"/>
      <w:spacing w:before="1140" w:after="30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character" w:styleId="Collegamentoipertestuale">
    <w:name w:val="Hyperlink"/>
    <w:basedOn w:val="Carpredefinitoparagrafo"/>
    <w:rsid w:val="00415109"/>
    <w:rPr>
      <w:color w:val="000080"/>
      <w:u w:val="single"/>
    </w:rPr>
  </w:style>
  <w:style w:type="character" w:customStyle="1" w:styleId="BodytextSmallCaps">
    <w:name w:val="Body text + Small Caps"/>
    <w:basedOn w:val="Bodytext"/>
    <w:rsid w:val="00415109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BodytextBold">
    <w:name w:val="Body text + Bold"/>
    <w:basedOn w:val="Bodytext"/>
    <w:rsid w:val="004151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it-IT"/>
    </w:rPr>
  </w:style>
  <w:style w:type="character" w:customStyle="1" w:styleId="Heading1">
    <w:name w:val="Heading #1_"/>
    <w:basedOn w:val="Carpredefinitoparagrafo"/>
    <w:link w:val="Heading10"/>
    <w:rsid w:val="00415109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Heading10">
    <w:name w:val="Heading #1"/>
    <w:basedOn w:val="Normale"/>
    <w:link w:val="Heading1"/>
    <w:rsid w:val="00415109"/>
    <w:pPr>
      <w:shd w:val="clear" w:color="auto" w:fill="FFFFFF"/>
      <w:spacing w:before="240" w:after="30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21"/>
      <w:szCs w:val="21"/>
      <w:lang w:eastAsia="en-US"/>
    </w:rPr>
  </w:style>
  <w:style w:type="character" w:customStyle="1" w:styleId="Bodytext5">
    <w:name w:val="Body text (5)_"/>
    <w:basedOn w:val="Carpredefinitoparagrafo"/>
    <w:link w:val="Bodytext50"/>
    <w:rsid w:val="007E40E4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7E40E4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629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togetherineducation.it/community/professorRegister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3</cp:revision>
  <dcterms:created xsi:type="dcterms:W3CDTF">2016-05-24T12:38:00Z</dcterms:created>
  <dcterms:modified xsi:type="dcterms:W3CDTF">2016-05-24T12:38:00Z</dcterms:modified>
</cp:coreProperties>
</file>