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</w:t>
      </w:r>
      <w:r w:rsidR="00695492">
        <w:rPr>
          <w:rFonts w:ascii="Verdana" w:hAnsi="Verdana" w:cs="Verdana"/>
          <w:sz w:val="20"/>
          <w:szCs w:val="20"/>
        </w:rPr>
        <w:t>.</w:t>
      </w:r>
      <w:r w:rsidR="00F249D2">
        <w:rPr>
          <w:rFonts w:ascii="Verdana" w:hAnsi="Verdana" w:cs="Verdana"/>
          <w:sz w:val="20"/>
          <w:szCs w:val="20"/>
        </w:rPr>
        <w:t xml:space="preserve">        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="00956DF6">
        <w:rPr>
          <w:rFonts w:ascii="Verdana" w:hAnsi="Verdana" w:cs="Verdana"/>
          <w:sz w:val="20"/>
          <w:szCs w:val="20"/>
        </w:rPr>
        <w:t xml:space="preserve">                       </w:t>
      </w:r>
      <w:r w:rsidRPr="00F22C9C">
        <w:rPr>
          <w:rFonts w:ascii="Verdana" w:hAnsi="Verdana" w:cs="Verdana"/>
          <w:sz w:val="20"/>
          <w:szCs w:val="20"/>
        </w:rPr>
        <w:t xml:space="preserve"> Napoli</w:t>
      </w:r>
      <w:r w:rsidR="00F249D2">
        <w:rPr>
          <w:rFonts w:ascii="Verdana" w:hAnsi="Verdana" w:cs="Verdana"/>
          <w:sz w:val="20"/>
          <w:szCs w:val="20"/>
        </w:rPr>
        <w:t xml:space="preserve">, 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AVVISO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Concorso per titoli ed esami finalizzato al reclutamento del personale docente per i posti comuni della Scuola Secondaria di primo e secondo grado (D.D.G. 106/2016)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PROVA PRATICA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 xml:space="preserve">Classe di Concorso </w:t>
      </w:r>
      <w:r w:rsidR="00DE6AF1">
        <w:rPr>
          <w:rFonts w:ascii="Verdana,Bold" w:hAnsi="Verdana,Bold" w:cs="Verdana,Bold"/>
          <w:bCs/>
          <w:sz w:val="30"/>
          <w:szCs w:val="30"/>
        </w:rPr>
        <w:t>AB55</w:t>
      </w:r>
      <w:r w:rsidRPr="00695492">
        <w:rPr>
          <w:rFonts w:ascii="Verdana,Bold" w:hAnsi="Verdana,Bold" w:cs="Verdana,Bold"/>
          <w:bCs/>
          <w:sz w:val="30"/>
          <w:szCs w:val="30"/>
        </w:rPr>
        <w:t xml:space="preserve"> - </w:t>
      </w:r>
      <w:r w:rsidR="00DE6AF1" w:rsidRPr="00DE6AF1">
        <w:rPr>
          <w:rFonts w:ascii="Verdana,Bold" w:hAnsi="Verdana,Bold" w:cs="Verdana,Bold"/>
          <w:bCs/>
          <w:sz w:val="30"/>
          <w:szCs w:val="30"/>
        </w:rPr>
        <w:t>Strumento musicale nella scuola secondaria di II grado (CHITARRA)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Ai sensi dell’art.7, comma 2, del D.D.G. n.106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del 23/02/2016, si avvisano i candidati presenti alla prova scritta, che la prova pratica per la classe di concorso </w:t>
      </w:r>
      <w:r w:rsidR="00D67A68">
        <w:rPr>
          <w:rFonts w:ascii="Verdana,Bold" w:hAnsi="Verdana,Bold" w:cs="Verdana,Bold"/>
          <w:bCs/>
          <w:sz w:val="24"/>
          <w:szCs w:val="24"/>
        </w:rPr>
        <w:t>in oggetto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si svolgerà </w:t>
      </w:r>
      <w:r w:rsidR="00D67A68">
        <w:rPr>
          <w:rFonts w:ascii="Verdana,Bold" w:hAnsi="Verdana,Bold" w:cs="Verdana,Bold"/>
          <w:bCs/>
          <w:sz w:val="24"/>
          <w:szCs w:val="24"/>
        </w:rPr>
        <w:t>come da allegate indicazioni fornite dal Presidente della Commissione giudicatrice</w:t>
      </w:r>
      <w:r w:rsidR="004E5598">
        <w:rPr>
          <w:rFonts w:ascii="Verdana,Bold" w:hAnsi="Verdana,Bold" w:cs="Verdana,Bold"/>
          <w:bCs/>
          <w:sz w:val="24"/>
          <w:szCs w:val="24"/>
        </w:rPr>
        <w:t>, secondo il calendario di seguito riportato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>.</w:t>
      </w:r>
    </w:p>
    <w:p w:rsidR="00F001AB" w:rsidRPr="00695492" w:rsidRDefault="00F001AB" w:rsidP="00D67A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 candidati dovranno presentarsi presso la sede di svolgimento della prova pratica in tempo utile per le operazioni di riconoscimento, muniti di un documento di identità in corso di validità.</w:t>
      </w:r>
    </w:p>
    <w:p w:rsidR="00F001AB" w:rsidRPr="00695492" w:rsidRDefault="00F001AB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Perde il diritto a sostenere la prova il concorrente che non si presenta nel giorno, luogo ed ora stabiliti</w:t>
      </w:r>
      <w:r w:rsidR="00B05C22" w:rsidRPr="00695492">
        <w:rPr>
          <w:rFonts w:ascii="Verdana,Bold" w:hAnsi="Verdana,Bold" w:cs="Verdana,Bold"/>
          <w:bCs/>
          <w:sz w:val="24"/>
          <w:szCs w:val="24"/>
        </w:rPr>
        <w:t>, ai sensi dell’art.7 comma 4 del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Il presente avviso ha valore di notif</w:t>
      </w:r>
      <w:r w:rsidR="00F30417">
        <w:rPr>
          <w:rFonts w:ascii="Verdana,Bold" w:hAnsi="Verdana,Bold" w:cs="Verdana,Bold"/>
          <w:bCs/>
          <w:sz w:val="24"/>
          <w:szCs w:val="24"/>
        </w:rPr>
        <w:t>ica a tutti gli effetti ex art.7</w:t>
      </w:r>
      <w:r w:rsidRPr="00695492">
        <w:rPr>
          <w:rFonts w:ascii="Verdana,Bold" w:hAnsi="Verdana,Bold" w:cs="Verdana,Bold"/>
          <w:bCs/>
          <w:sz w:val="24"/>
          <w:szCs w:val="24"/>
        </w:rPr>
        <w:t>, comma 2,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</w:p>
    <w:p w:rsidR="00B05C22" w:rsidRPr="00695492" w:rsidRDefault="00DE6AF1" w:rsidP="0069549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>IL DIRETTORE GENERALE</w:t>
      </w:r>
    </w:p>
    <w:p w:rsidR="00DE6AF1" w:rsidRDefault="00DE6AF1" w:rsidP="0069549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ab/>
        <w:t>f.to Luisa Franzese</w:t>
      </w:r>
    </w:p>
    <w:p w:rsidR="00DE6AF1" w:rsidRDefault="00DE6AF1">
      <w:pPr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br w:type="page"/>
      </w:r>
    </w:p>
    <w:p w:rsidR="00B05C22" w:rsidRDefault="00B05C22" w:rsidP="00DE6AF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</w:p>
    <w:p w:rsidR="00DE6AF1" w:rsidRDefault="00DE6AF1" w:rsidP="00DE6AF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</w:p>
    <w:p w:rsidR="00D212D6" w:rsidRDefault="00D212D6" w:rsidP="00D212D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 w:rsidRPr="00D212D6">
        <w:rPr>
          <w:rFonts w:ascii="Verdana,Bold" w:hAnsi="Verdana,Bold" w:cs="Verdana,Bold"/>
          <w:b/>
          <w:bCs/>
          <w:sz w:val="24"/>
          <w:szCs w:val="24"/>
        </w:rPr>
        <w:t>SEDE DI SVOLGIMENTO DELLE PROVE PRATICHE</w:t>
      </w:r>
      <w:r>
        <w:rPr>
          <w:rFonts w:ascii="Verdana,Bold" w:hAnsi="Verdana,Bold" w:cs="Verdana,Bold"/>
          <w:bCs/>
          <w:sz w:val="24"/>
          <w:szCs w:val="24"/>
        </w:rPr>
        <w:t>: CONSERVATORIO STATALE “MARTUCCI” , VIA S. DE RENZI 62, SALERNO.</w:t>
      </w:r>
    </w:p>
    <w:p w:rsidR="00D212D6" w:rsidRDefault="00D212D6" w:rsidP="00D212D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</w:p>
    <w:p w:rsidR="00D212D6" w:rsidRDefault="00D212D6" w:rsidP="00D212D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/>
          <w:bCs/>
          <w:sz w:val="24"/>
          <w:szCs w:val="24"/>
        </w:rPr>
        <w:t>ESTRAZIONE DELLE PROVE</w:t>
      </w:r>
      <w:r>
        <w:rPr>
          <w:rFonts w:ascii="Verdana,Bold" w:hAnsi="Verdana,Bold" w:cs="Verdana,Bold"/>
          <w:bCs/>
          <w:sz w:val="24"/>
          <w:szCs w:val="24"/>
        </w:rPr>
        <w:t>: PRESSO IL MEDESIMO CONSERVATORIO STATALE, 24 ORE ESATTE PRIMA DELLO SVOLGIMENTO DI CIASCUN TURNO DI PROVE.</w:t>
      </w:r>
    </w:p>
    <w:p w:rsidR="00D212D6" w:rsidRDefault="00D212D6" w:rsidP="00D212D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bookmarkStart w:id="0" w:name="_GoBack"/>
      <w:bookmarkEnd w:id="0"/>
    </w:p>
    <w:p w:rsidR="00D212D6" w:rsidRDefault="00D212D6" w:rsidP="00D212D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 xml:space="preserve">Le tracce della prova pratica sono predisposte sulla base del programma e dei criteri fissati dall’allegato “A” al DM 95 del 2016. </w:t>
      </w:r>
    </w:p>
    <w:p w:rsidR="00DE6AF1" w:rsidRDefault="00DE6AF1" w:rsidP="00DE6AF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</w:p>
    <w:p w:rsidR="00D212D6" w:rsidRDefault="00D212D6" w:rsidP="00DE6AF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>Calendario di convocazione:</w:t>
      </w:r>
    </w:p>
    <w:p w:rsidR="00D212D6" w:rsidRDefault="00D212D6" w:rsidP="00DE6AF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</w:p>
    <w:tbl>
      <w:tblPr>
        <w:tblW w:w="85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940"/>
        <w:gridCol w:w="2200"/>
        <w:gridCol w:w="1440"/>
        <w:gridCol w:w="280"/>
        <w:gridCol w:w="1202"/>
        <w:gridCol w:w="980"/>
      </w:tblGrid>
      <w:tr w:rsidR="00DE6AF1" w:rsidRPr="00DE6AF1" w:rsidTr="00D212D6">
        <w:trPr>
          <w:cantSplit/>
          <w:trHeight w:val="300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1" w:name="RANGE!A1:G128"/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bookmarkEnd w:id="1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data di nascita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data prova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ora prova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IANNUZZI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FABIO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12/09/1973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IMPARATO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VINCENZO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14/05/1979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INFANTE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ALESSANDRO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10/12/1994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INFAUSTO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FIORENTINO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03/05/1979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KAPOLCSI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BEATRIX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19/12/1986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KONDYLI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STAVROULA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22/01/1971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LA BARBERA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CATERINA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02/03/1974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LANZELLOTTI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ANDREA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02/08/1986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LEONARDI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VERONICA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17/06/1988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LO PORTO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DOMENICO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30/07/1980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LUCIANI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FRANCESCO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04/07/1978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MACRÌ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VINCENZO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16/01/1987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MARINO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DENIS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22/09/1982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MARTUCCELLI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RINALDO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03/11/1977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MIGLIACCIO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GIOVANNI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27/08/1974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MONTALTO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MARIA ROSARIA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22/10/1963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MORRONE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VINCENZO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05/10/1982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MOZZILLO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VINCENZO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11/10/1988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NAPOLI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30/01/1988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NAPPO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FRANCESCO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NOSCHESE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PIETRO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13/03/1986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OLITA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ANANDA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27/02/1985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ORIENTE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FABRIZIO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08/08/1989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PACILLI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MICHELE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30/10/1992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PAFUMI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ENZO FEDERICO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20/07/1978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PALERMINI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FEDERICO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03/02/1991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PALMERI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DANIELE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24/06/1989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PALMIERO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PASQUALE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11/04/1980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PARISI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JULIANO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31/08/1987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PASQUALE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VITTORIO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28/09/1987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PATTAVINA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LUCA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24/09/1986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PERINO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GIOVANNI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04/10/1987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PERRONE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MICHELE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14/12/1986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PEZZULLO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02/06/1986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PIGNATONE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ORIANA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26/02/1985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PIRAINO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ALESSANDRO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06/03/1971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PIRRONE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MATTIA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16/10/1990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QUARTARONE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ANDREA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20/06/1974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RAIMONDO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MAURIZIO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12/02/1984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RAIOLA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CLAUDIO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25/01/1974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RICCI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COSMA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17/05/1988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ROCCHETTI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LAURA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05/11/1985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ROMANO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CLAUDIO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30/12/1968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RUGGIERO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ALFREDO MARIA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03/04/1986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RUSSO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20/07/1991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SANTIMONE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CARMINE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15/01/1984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SCELZO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FRANCESCO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02/09/1990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SCIRÈ CHIANETTA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16/03/1979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SERGI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GIOVANNI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06/06/1988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SGAMBATI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FRANCESCO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04/04/1990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SILVA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EUGENIO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16/03/1979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SIMEONE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ALESSIO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21/12/1982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SIMONE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DOMENICO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20/06/1978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SINACORI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12/11/1988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SMIRAGLIO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DIEGO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18/07/1976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SPAVONE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SERGIO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19/02/1973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TAMBURRINI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MAURO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23/11/1985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TAVAGLIONE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ROCCO ELIA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06/06/1990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59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TOLOMEO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FABIO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20/01/1979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TRINCHILLO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GIANLUCA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08/10/1989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VISALLI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SALVATORE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18/10/1988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ADELINI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VINCENZO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31/07/1984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ALBANO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NICOLA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16/11/1976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ALESSI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SIMONE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31/03/1980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ALLOCCO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ALESSANDRA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17/01/1977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ALTIERI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07/08/1985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ANTONUCCI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ANTONELLO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22/06/1977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AYMONE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ANDREA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23/01/1973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69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BALDASSARRE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FLAVIO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07/07/1989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BARONE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02/12/1985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BILOTTA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05/08/1986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BLANCO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ALESSANDRO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23/08/1986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BOBBIO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MATTEO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20/10/1992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BOTTONE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CHRISTIAN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13/01/1993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BRUNO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MARIANGELA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29/01/1985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BUCCIARELLI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MICHELE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30/11/1984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BUFI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BARTOLOMEO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05/08/1981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BUONANNO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29/12/1977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CAIRONE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18/08/1980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CALOGIURI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RICCARDO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09/03/1990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CAMICIA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31/01/1987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CAMPAGNA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13/09/1976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CARBONE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ANDREA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03/10/1970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CARLUCCI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ROCCO DANIELE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08/12/1985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CARUSO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FRANCESCO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08/01/1968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CASILLO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PASQUALE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15/06/1983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CERVELLINO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FRANCESCO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23/11/1968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CHIARADIA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30/06/1971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CIANCIA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VINCENZO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17/08/1986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CICCONE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ERMANNO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14/06/1991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CIPULLO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ASSUNTA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02/02/1981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COLOMBO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RAFFAELE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23/02/1985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COPIA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25/05/1987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COPPONE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28/06/1983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COSTANTINO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19/07/1990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COSTANZO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VALENTINO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25/09/1982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CRUCIANO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CHIARA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03/03/1992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CUCCARO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UMBERTO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21/03/1979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D'ACUNZO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VINCENZO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21/01/1981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D'AMBRA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FLAVIO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24/02/1987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D'AMICO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SANTINA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21/05/1959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D'APOLITO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01/05/1988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D'ESPOSITO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SALVATORE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20/02/1970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DE CAROLIS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MARCELLO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10/02/1991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DE LILLO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19/06/1977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DE MAIO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DARIO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31/08/1976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DE MATTEO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DANILO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30/12/1978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DELLA RAGIONE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19/02/1971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DI DIEGO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DANIELE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24/08/1974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DI DOMENICO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ANDREA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10/02/1988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DI GIACOMANDREA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LAURA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30/08/1977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DI NARDO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26/05/1978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DONATEO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04/12/1985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ESPOSITO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LEA ANNA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17/04/1982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ESPOSITO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MARIO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14/11/1980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21/07/2016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FAGA'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FERNANDA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23/08/1989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FAMA'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DOMENICO GIOVANNI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24/06/1989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FESI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GIUSEPPE FABRIZIO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05/05/1968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FRONTERA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DAVIDE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05/07/1987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GAGLIANI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MICHELE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17/11/1983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GAGLIONE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ANGELA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06/01/1982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GALLO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SIMONA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04/09/1987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GALOSI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ANDREA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01/04/1975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GIANNICO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FRANCESCO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14/02/1977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GIAQUINTO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SALVATORE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27/10/1966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GRAZIANO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ANDREA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26/11/1990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  <w:tr w:rsidR="00DE6AF1" w:rsidRPr="00DE6AF1" w:rsidTr="00D212D6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127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GRILLO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ANTONIO ROCCO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27/11/1981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22/07/2016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DE6AF1" w:rsidRPr="00DE6AF1" w:rsidRDefault="00DE6AF1" w:rsidP="00DE6A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E6AF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</w:tr>
    </w:tbl>
    <w:p w:rsidR="00DE6AF1" w:rsidRPr="00695492" w:rsidRDefault="00DE6AF1" w:rsidP="00DE6AF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</w:p>
    <w:sectPr w:rsidR="00DE6AF1" w:rsidRPr="0069549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D8F" w:rsidRDefault="00EF0D8F" w:rsidP="00F22C9C">
      <w:pPr>
        <w:spacing w:after="0" w:line="240" w:lineRule="auto"/>
      </w:pPr>
      <w:r>
        <w:separator/>
      </w:r>
    </w:p>
  </w:endnote>
  <w:endnote w:type="continuationSeparator" w:id="0">
    <w:p w:rsidR="00EF0D8F" w:rsidRDefault="00EF0D8F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D8F" w:rsidRDefault="00EF0D8F" w:rsidP="00F22C9C">
      <w:pPr>
        <w:spacing w:after="0" w:line="240" w:lineRule="auto"/>
      </w:pPr>
      <w:r>
        <w:separator/>
      </w:r>
    </w:p>
  </w:footnote>
  <w:footnote w:type="continuationSeparator" w:id="0">
    <w:p w:rsidR="00EF0D8F" w:rsidRDefault="00EF0D8F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CF3468E" wp14:editId="6BE676D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="00F22C9C"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="00F22C9C" w:rsidRPr="00F22C9C">
      <w:rPr>
        <w:rFonts w:ascii="Verdana" w:hAnsi="Verdana" w:cs="Verdana"/>
      </w:rPr>
      <w:t xml:space="preserve"> Regionale per la Campania</w:t>
    </w:r>
  </w:p>
  <w:p w:rsidR="000638AF" w:rsidRP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 w:rsidR="000638AF">
      <w:rPr>
        <w:rFonts w:ascii="Verdana" w:hAnsi="Verdana" w:cs="Verdana"/>
      </w:rPr>
      <w:t xml:space="preserve"> – 80142 NAPOLI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638AF"/>
    <w:rsid w:val="00090A15"/>
    <w:rsid w:val="000A4D89"/>
    <w:rsid w:val="000D537C"/>
    <w:rsid w:val="000E3682"/>
    <w:rsid w:val="001D46DA"/>
    <w:rsid w:val="00281276"/>
    <w:rsid w:val="002C4439"/>
    <w:rsid w:val="002F1D64"/>
    <w:rsid w:val="00313574"/>
    <w:rsid w:val="0031610B"/>
    <w:rsid w:val="003746B3"/>
    <w:rsid w:val="003D6605"/>
    <w:rsid w:val="0042702D"/>
    <w:rsid w:val="004B01F3"/>
    <w:rsid w:val="004C696F"/>
    <w:rsid w:val="004E5598"/>
    <w:rsid w:val="004F1550"/>
    <w:rsid w:val="00590239"/>
    <w:rsid w:val="005D4A96"/>
    <w:rsid w:val="00620820"/>
    <w:rsid w:val="00695492"/>
    <w:rsid w:val="00730047"/>
    <w:rsid w:val="0077395A"/>
    <w:rsid w:val="00790067"/>
    <w:rsid w:val="007B1965"/>
    <w:rsid w:val="00821D68"/>
    <w:rsid w:val="0086784A"/>
    <w:rsid w:val="008B3956"/>
    <w:rsid w:val="00920CD4"/>
    <w:rsid w:val="00956DF6"/>
    <w:rsid w:val="00AF1ADE"/>
    <w:rsid w:val="00B05C22"/>
    <w:rsid w:val="00BD58DA"/>
    <w:rsid w:val="00BD5E16"/>
    <w:rsid w:val="00BF39A0"/>
    <w:rsid w:val="00C508F9"/>
    <w:rsid w:val="00C550E4"/>
    <w:rsid w:val="00C723E5"/>
    <w:rsid w:val="00D212D6"/>
    <w:rsid w:val="00D67A68"/>
    <w:rsid w:val="00DB6D78"/>
    <w:rsid w:val="00DC483E"/>
    <w:rsid w:val="00DE6AF1"/>
    <w:rsid w:val="00DF3C17"/>
    <w:rsid w:val="00EC34EF"/>
    <w:rsid w:val="00EF0D8F"/>
    <w:rsid w:val="00F001AB"/>
    <w:rsid w:val="00F22C9C"/>
    <w:rsid w:val="00F249D2"/>
    <w:rsid w:val="00F30417"/>
    <w:rsid w:val="00FB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DE6AF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6AF1"/>
    <w:rPr>
      <w:color w:val="800080"/>
      <w:u w:val="single"/>
    </w:rPr>
  </w:style>
  <w:style w:type="paragraph" w:customStyle="1" w:styleId="xl63">
    <w:name w:val="xl63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4">
    <w:name w:val="xl64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DE6AF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6AF1"/>
    <w:rPr>
      <w:color w:val="800080"/>
      <w:u w:val="single"/>
    </w:rPr>
  </w:style>
  <w:style w:type="paragraph" w:customStyle="1" w:styleId="xl63">
    <w:name w:val="xl63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4">
    <w:name w:val="xl64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DE6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0FED-2ECF-4A65-AA73-FBF9EE99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2016-06-22T11:01:00Z</dcterms:created>
  <dcterms:modified xsi:type="dcterms:W3CDTF">2016-06-22T11:05:00Z</dcterms:modified>
</cp:coreProperties>
</file>