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C" w:rsidRDefault="00F22C9C" w:rsidP="00C723E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C723E5" w:rsidRPr="00F22C9C" w:rsidRDefault="00C723E5" w:rsidP="00C723E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F22C9C">
        <w:rPr>
          <w:rFonts w:ascii="Verdana" w:hAnsi="Verdana" w:cs="Verdana"/>
          <w:sz w:val="20"/>
          <w:szCs w:val="20"/>
        </w:rPr>
        <w:t>Prot</w:t>
      </w:r>
      <w:proofErr w:type="spellEnd"/>
      <w:r w:rsidRPr="00F22C9C">
        <w:rPr>
          <w:rFonts w:ascii="Verdana" w:hAnsi="Verdana" w:cs="Verdana"/>
          <w:sz w:val="20"/>
          <w:szCs w:val="20"/>
        </w:rPr>
        <w:t>. AOODRCA</w:t>
      </w:r>
      <w:r w:rsidR="00695492">
        <w:rPr>
          <w:rFonts w:ascii="Verdana" w:hAnsi="Verdana" w:cs="Verdana"/>
          <w:sz w:val="20"/>
          <w:szCs w:val="20"/>
        </w:rPr>
        <w:t>.</w:t>
      </w:r>
      <w:r w:rsidR="00F06EBA">
        <w:rPr>
          <w:rFonts w:ascii="Verdana" w:hAnsi="Verdana" w:cs="Verdana"/>
          <w:sz w:val="20"/>
          <w:szCs w:val="20"/>
        </w:rPr>
        <w:t xml:space="preserve"> 8895/U</w:t>
      </w:r>
      <w:r w:rsidR="00F249D2">
        <w:rPr>
          <w:rFonts w:ascii="Verdana" w:hAnsi="Verdana" w:cs="Verdana"/>
          <w:sz w:val="20"/>
          <w:szCs w:val="20"/>
        </w:rPr>
        <w:t xml:space="preserve">     </w:t>
      </w:r>
      <w:r w:rsidRPr="00F22C9C">
        <w:rPr>
          <w:rFonts w:ascii="Verdana" w:hAnsi="Verdana" w:cs="Verdana"/>
          <w:sz w:val="20"/>
          <w:szCs w:val="20"/>
        </w:rPr>
        <w:t xml:space="preserve"> </w:t>
      </w:r>
      <w:r w:rsidRPr="00F22C9C">
        <w:rPr>
          <w:rFonts w:ascii="Verdana" w:hAnsi="Verdana" w:cs="Verdana"/>
          <w:sz w:val="20"/>
          <w:szCs w:val="20"/>
        </w:rPr>
        <w:tab/>
      </w:r>
      <w:r w:rsidRPr="00F22C9C">
        <w:rPr>
          <w:rFonts w:ascii="Verdana" w:hAnsi="Verdana" w:cs="Verdana"/>
          <w:sz w:val="20"/>
          <w:szCs w:val="20"/>
        </w:rPr>
        <w:tab/>
      </w:r>
      <w:r w:rsidRPr="00F22C9C">
        <w:rPr>
          <w:rFonts w:ascii="Verdana" w:hAnsi="Verdana" w:cs="Verdana"/>
          <w:sz w:val="20"/>
          <w:szCs w:val="20"/>
        </w:rPr>
        <w:tab/>
      </w:r>
      <w:bookmarkStart w:id="0" w:name="_GoBack"/>
      <w:bookmarkEnd w:id="0"/>
      <w:r w:rsidR="00956DF6">
        <w:rPr>
          <w:rFonts w:ascii="Verdana" w:hAnsi="Verdana" w:cs="Verdana"/>
          <w:sz w:val="20"/>
          <w:szCs w:val="20"/>
        </w:rPr>
        <w:t xml:space="preserve">                       </w:t>
      </w:r>
      <w:r w:rsidRPr="00F22C9C">
        <w:rPr>
          <w:rFonts w:ascii="Verdana" w:hAnsi="Verdana" w:cs="Verdana"/>
          <w:sz w:val="20"/>
          <w:szCs w:val="20"/>
        </w:rPr>
        <w:t xml:space="preserve"> Napoli</w:t>
      </w:r>
      <w:r w:rsidR="00F249D2">
        <w:rPr>
          <w:rFonts w:ascii="Verdana" w:hAnsi="Verdana" w:cs="Verdana"/>
          <w:sz w:val="20"/>
          <w:szCs w:val="20"/>
        </w:rPr>
        <w:t>,</w:t>
      </w:r>
      <w:r w:rsidR="009A2972">
        <w:rPr>
          <w:rFonts w:ascii="Verdana" w:hAnsi="Verdana" w:cs="Verdana"/>
          <w:sz w:val="20"/>
          <w:szCs w:val="20"/>
        </w:rPr>
        <w:t xml:space="preserve"> 17 giugno 2016</w:t>
      </w:r>
      <w:r w:rsidR="00F249D2">
        <w:rPr>
          <w:rFonts w:ascii="Verdana" w:hAnsi="Verdana" w:cs="Verdana"/>
          <w:sz w:val="20"/>
          <w:szCs w:val="20"/>
        </w:rPr>
        <w:t xml:space="preserve"> </w:t>
      </w:r>
    </w:p>
    <w:p w:rsidR="00C723E5" w:rsidRDefault="00C723E5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30"/>
          <w:szCs w:val="30"/>
        </w:rPr>
      </w:pPr>
    </w:p>
    <w:p w:rsidR="00FB3AE1" w:rsidRPr="00695492" w:rsidRDefault="00FB3AE1" w:rsidP="0069549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30"/>
          <w:szCs w:val="30"/>
        </w:rPr>
      </w:pPr>
      <w:r w:rsidRPr="00695492">
        <w:rPr>
          <w:rFonts w:ascii="Verdana,Bold" w:hAnsi="Verdana,Bold" w:cs="Verdana,Bold"/>
          <w:bCs/>
          <w:sz w:val="30"/>
          <w:szCs w:val="30"/>
        </w:rPr>
        <w:t>AVVISO</w:t>
      </w: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30"/>
          <w:szCs w:val="30"/>
        </w:rPr>
      </w:pP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4"/>
          <w:szCs w:val="24"/>
        </w:rPr>
      </w:pPr>
      <w:r w:rsidRPr="00695492">
        <w:rPr>
          <w:rFonts w:ascii="Verdana,Bold" w:hAnsi="Verdana,Bold" w:cs="Verdana,Bold"/>
          <w:bCs/>
          <w:sz w:val="24"/>
          <w:szCs w:val="24"/>
        </w:rPr>
        <w:t>Concorso per titoli ed esami finalizzato al reclutamento del personale docente per i posti comuni della Scuola Secondaria di primo e secondo grado (D.D.G. 106/2016)</w:t>
      </w: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30"/>
          <w:szCs w:val="30"/>
        </w:rPr>
      </w:pPr>
    </w:p>
    <w:p w:rsidR="00FB3AE1" w:rsidRPr="00695492" w:rsidRDefault="00FB3AE1" w:rsidP="0069549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Cs/>
          <w:sz w:val="30"/>
          <w:szCs w:val="30"/>
        </w:rPr>
      </w:pPr>
      <w:r w:rsidRPr="00695492">
        <w:rPr>
          <w:rFonts w:ascii="Verdana,Bold" w:hAnsi="Verdana,Bold" w:cs="Verdana,Bold"/>
          <w:bCs/>
          <w:sz w:val="30"/>
          <w:szCs w:val="30"/>
        </w:rPr>
        <w:t>PROVA PRATICA</w:t>
      </w: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30"/>
          <w:szCs w:val="30"/>
        </w:rPr>
      </w:pP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30"/>
          <w:szCs w:val="30"/>
        </w:rPr>
      </w:pPr>
      <w:r w:rsidRPr="00695492">
        <w:rPr>
          <w:rFonts w:ascii="Verdana,Bold" w:hAnsi="Verdana,Bold" w:cs="Verdana,Bold"/>
          <w:bCs/>
          <w:sz w:val="30"/>
          <w:szCs w:val="30"/>
        </w:rPr>
        <w:t xml:space="preserve">Classe di Concorso </w:t>
      </w:r>
      <w:r w:rsidR="00594A7B">
        <w:rPr>
          <w:rFonts w:ascii="Verdana,Bold" w:hAnsi="Verdana,Bold" w:cs="Verdana,Bold"/>
          <w:bCs/>
          <w:sz w:val="30"/>
          <w:szCs w:val="30"/>
        </w:rPr>
        <w:t>B03</w:t>
      </w:r>
      <w:r w:rsidRPr="00695492">
        <w:rPr>
          <w:rFonts w:ascii="Verdana,Bold" w:hAnsi="Verdana,Bold" w:cs="Verdana,Bold"/>
          <w:bCs/>
          <w:sz w:val="30"/>
          <w:szCs w:val="30"/>
        </w:rPr>
        <w:t xml:space="preserve"> - </w:t>
      </w:r>
      <w:r w:rsidR="00594A7B" w:rsidRPr="00594A7B">
        <w:rPr>
          <w:rFonts w:ascii="Verdana,Bold" w:hAnsi="Verdana,Bold" w:cs="Verdana,Bold"/>
          <w:bCs/>
          <w:sz w:val="30"/>
          <w:szCs w:val="30"/>
        </w:rPr>
        <w:t>Laboratori di Fisica</w:t>
      </w:r>
    </w:p>
    <w:p w:rsidR="00FB3AE1" w:rsidRPr="00695492" w:rsidRDefault="00FB3AE1" w:rsidP="00C723E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30"/>
          <w:szCs w:val="30"/>
        </w:rPr>
      </w:pPr>
    </w:p>
    <w:p w:rsidR="00FB3AE1" w:rsidRPr="00695492" w:rsidRDefault="00FB3AE1" w:rsidP="00695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Cs/>
          <w:sz w:val="24"/>
          <w:szCs w:val="24"/>
        </w:rPr>
      </w:pPr>
      <w:r w:rsidRPr="00695492">
        <w:rPr>
          <w:rFonts w:ascii="Verdana,Bold" w:hAnsi="Verdana,Bold" w:cs="Verdana,Bold"/>
          <w:bCs/>
          <w:sz w:val="24"/>
          <w:szCs w:val="24"/>
        </w:rPr>
        <w:t>Ai sensi dell’art.7, comma 2, del D.D.G. n.106</w:t>
      </w:r>
      <w:r w:rsidR="00F001AB" w:rsidRPr="00695492">
        <w:rPr>
          <w:rFonts w:ascii="Verdana,Bold" w:hAnsi="Verdana,Bold" w:cs="Verdana,Bold"/>
          <w:bCs/>
          <w:sz w:val="24"/>
          <w:szCs w:val="24"/>
        </w:rPr>
        <w:t xml:space="preserve"> del 23/02/2016, si avvisano i candidati presenti alla prova scritta, che la prova pratica per la classe di concorso </w:t>
      </w:r>
      <w:r w:rsidR="00D67A68">
        <w:rPr>
          <w:rFonts w:ascii="Verdana,Bold" w:hAnsi="Verdana,Bold" w:cs="Verdana,Bold"/>
          <w:bCs/>
          <w:sz w:val="24"/>
          <w:szCs w:val="24"/>
        </w:rPr>
        <w:t>in oggetto</w:t>
      </w:r>
      <w:r w:rsidR="00F001AB" w:rsidRPr="00695492">
        <w:rPr>
          <w:rFonts w:ascii="Verdana,Bold" w:hAnsi="Verdana,Bold" w:cs="Verdana,Bold"/>
          <w:bCs/>
          <w:sz w:val="24"/>
          <w:szCs w:val="24"/>
        </w:rPr>
        <w:t xml:space="preserve"> si svolgerà </w:t>
      </w:r>
      <w:r w:rsidR="00D67A68">
        <w:rPr>
          <w:rFonts w:ascii="Verdana,Bold" w:hAnsi="Verdana,Bold" w:cs="Verdana,Bold"/>
          <w:bCs/>
          <w:sz w:val="24"/>
          <w:szCs w:val="24"/>
        </w:rPr>
        <w:t>come da allegate indicazioni fornite dal Presidente della Commissione giudicatrice</w:t>
      </w:r>
      <w:r w:rsidR="004E5598">
        <w:rPr>
          <w:rFonts w:ascii="Verdana,Bold" w:hAnsi="Verdana,Bold" w:cs="Verdana,Bold"/>
          <w:bCs/>
          <w:sz w:val="24"/>
          <w:szCs w:val="24"/>
        </w:rPr>
        <w:t>, secondo il calendario di seguito riportato</w:t>
      </w:r>
      <w:r w:rsidR="00F001AB" w:rsidRPr="00695492">
        <w:rPr>
          <w:rFonts w:ascii="Verdana,Bold" w:hAnsi="Verdana,Bold" w:cs="Verdana,Bold"/>
          <w:bCs/>
          <w:sz w:val="24"/>
          <w:szCs w:val="24"/>
        </w:rPr>
        <w:t>.</w:t>
      </w:r>
    </w:p>
    <w:p w:rsidR="00F001AB" w:rsidRPr="00695492" w:rsidRDefault="00F001AB" w:rsidP="00D67A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Cs/>
          <w:sz w:val="24"/>
          <w:szCs w:val="24"/>
        </w:rPr>
      </w:pPr>
      <w:r w:rsidRPr="00695492">
        <w:rPr>
          <w:rFonts w:ascii="Verdana,Bold" w:hAnsi="Verdana,Bold" w:cs="Verdana,Bold"/>
          <w:bCs/>
          <w:sz w:val="24"/>
          <w:szCs w:val="24"/>
        </w:rPr>
        <w:t>I candidati dovranno presentarsi presso la sede di svolgimento della prova pratica in tempo utile per le operazioni di riconoscimento, muniti di un documento di identità in corso di validità.</w:t>
      </w:r>
    </w:p>
    <w:p w:rsidR="00F001AB" w:rsidRPr="00695492" w:rsidRDefault="00F001AB" w:rsidP="00695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Cs/>
          <w:sz w:val="24"/>
          <w:szCs w:val="24"/>
        </w:rPr>
      </w:pPr>
      <w:r w:rsidRPr="00695492">
        <w:rPr>
          <w:rFonts w:ascii="Verdana,Bold" w:hAnsi="Verdana,Bold" w:cs="Verdana,Bold"/>
          <w:bCs/>
          <w:sz w:val="24"/>
          <w:szCs w:val="24"/>
        </w:rPr>
        <w:t>Perde il diritto a sostenere la prova il concorrente che non si presenta nel giorno, luogo ed ora stabiliti</w:t>
      </w:r>
      <w:r w:rsidR="00B05C22" w:rsidRPr="00695492">
        <w:rPr>
          <w:rFonts w:ascii="Verdana,Bold" w:hAnsi="Verdana,Bold" w:cs="Verdana,Bold"/>
          <w:bCs/>
          <w:sz w:val="24"/>
          <w:szCs w:val="24"/>
        </w:rPr>
        <w:t>, ai sensi dell’art.7 comma 4 del D.D.G. 106/2016.</w:t>
      </w:r>
    </w:p>
    <w:p w:rsidR="00B05C22" w:rsidRPr="00695492" w:rsidRDefault="00B05C22" w:rsidP="00695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,Bold" w:hAnsi="Verdana,Bold" w:cs="Verdana,Bold"/>
          <w:bCs/>
          <w:sz w:val="24"/>
          <w:szCs w:val="24"/>
        </w:rPr>
      </w:pPr>
      <w:r w:rsidRPr="00695492">
        <w:rPr>
          <w:rFonts w:ascii="Verdana,Bold" w:hAnsi="Verdana,Bold" w:cs="Verdana,Bold"/>
          <w:bCs/>
          <w:sz w:val="24"/>
          <w:szCs w:val="24"/>
        </w:rPr>
        <w:t>Il presente avviso ha valore di notif</w:t>
      </w:r>
      <w:r w:rsidR="00F30417">
        <w:rPr>
          <w:rFonts w:ascii="Verdana,Bold" w:hAnsi="Verdana,Bold" w:cs="Verdana,Bold"/>
          <w:bCs/>
          <w:sz w:val="24"/>
          <w:szCs w:val="24"/>
        </w:rPr>
        <w:t>ica a tutti gli effetti ex art.7</w:t>
      </w:r>
      <w:r w:rsidRPr="00695492">
        <w:rPr>
          <w:rFonts w:ascii="Verdana,Bold" w:hAnsi="Verdana,Bold" w:cs="Verdana,Bold"/>
          <w:bCs/>
          <w:sz w:val="24"/>
          <w:szCs w:val="24"/>
        </w:rPr>
        <w:t>, comma 2, D.D.G. 106/2016.</w:t>
      </w:r>
    </w:p>
    <w:p w:rsidR="00B05C22" w:rsidRPr="00695492" w:rsidRDefault="00B05C22" w:rsidP="00695492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24"/>
          <w:szCs w:val="24"/>
        </w:rPr>
      </w:pPr>
    </w:p>
    <w:p w:rsidR="00594A7B" w:rsidRDefault="00D67A68" w:rsidP="0069549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,Bold" w:hAnsi="Verdana,Bold" w:cs="Verdana,Bold"/>
          <w:bCs/>
          <w:sz w:val="24"/>
          <w:szCs w:val="24"/>
        </w:rPr>
      </w:pPr>
      <w:r>
        <w:rPr>
          <w:rFonts w:ascii="Verdana,Bold" w:hAnsi="Verdana,Bold" w:cs="Verdana,Bold"/>
          <w:bCs/>
          <w:sz w:val="24"/>
          <w:szCs w:val="24"/>
        </w:rPr>
        <w:t xml:space="preserve">       </w:t>
      </w:r>
      <w:r w:rsidR="00B05C22" w:rsidRPr="00695492">
        <w:rPr>
          <w:rFonts w:ascii="Verdana,Bold" w:hAnsi="Verdana,Bold" w:cs="Verdana,Bold"/>
          <w:bCs/>
          <w:sz w:val="24"/>
          <w:szCs w:val="24"/>
        </w:rPr>
        <w:t xml:space="preserve">Il </w:t>
      </w:r>
      <w:r>
        <w:rPr>
          <w:rFonts w:ascii="Verdana,Bold" w:hAnsi="Verdana,Bold" w:cs="Verdana,Bold"/>
          <w:bCs/>
          <w:sz w:val="24"/>
          <w:szCs w:val="24"/>
        </w:rPr>
        <w:t>Dir</w:t>
      </w:r>
      <w:r w:rsidR="00A93282">
        <w:rPr>
          <w:rFonts w:ascii="Verdana,Bold" w:hAnsi="Verdana,Bold" w:cs="Verdana,Bold"/>
          <w:bCs/>
          <w:sz w:val="24"/>
          <w:szCs w:val="24"/>
        </w:rPr>
        <w:t>ettore Generale</w:t>
      </w:r>
    </w:p>
    <w:p w:rsidR="00A93282" w:rsidRDefault="00A93282" w:rsidP="0069549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,Bold" w:hAnsi="Verdana,Bold" w:cs="Verdana,Bold"/>
          <w:bCs/>
          <w:sz w:val="24"/>
          <w:szCs w:val="24"/>
        </w:rPr>
      </w:pPr>
      <w:r>
        <w:rPr>
          <w:rFonts w:ascii="Verdana,Bold" w:hAnsi="Verdana,Bold" w:cs="Verdana,Bold"/>
          <w:bCs/>
          <w:sz w:val="24"/>
          <w:szCs w:val="24"/>
        </w:rPr>
        <w:t xml:space="preserve">       F.to Luisa Franzese</w:t>
      </w:r>
    </w:p>
    <w:p w:rsidR="00594A7B" w:rsidRDefault="00594A7B">
      <w:pPr>
        <w:rPr>
          <w:rFonts w:ascii="Verdana,Bold" w:hAnsi="Verdana,Bold" w:cs="Verdana,Bold"/>
          <w:bCs/>
          <w:sz w:val="24"/>
          <w:szCs w:val="24"/>
        </w:rPr>
      </w:pPr>
      <w:r>
        <w:rPr>
          <w:rFonts w:ascii="Verdana,Bold" w:hAnsi="Verdana,Bold" w:cs="Verdana,Bold"/>
          <w:bCs/>
          <w:sz w:val="24"/>
          <w:szCs w:val="24"/>
        </w:rPr>
        <w:br w:type="page"/>
      </w:r>
    </w:p>
    <w:p w:rsidR="00594A7B" w:rsidRDefault="00594A7B" w:rsidP="00594A7B">
      <w:pPr>
        <w:spacing w:line="360" w:lineRule="auto"/>
        <w:jc w:val="center"/>
        <w:rPr>
          <w:b/>
          <w:sz w:val="32"/>
          <w:szCs w:val="28"/>
        </w:rPr>
      </w:pPr>
    </w:p>
    <w:p w:rsidR="00594A7B" w:rsidRPr="00594A7B" w:rsidRDefault="00594A7B" w:rsidP="00594A7B">
      <w:pPr>
        <w:spacing w:line="360" w:lineRule="auto"/>
        <w:jc w:val="center"/>
        <w:rPr>
          <w:b/>
          <w:sz w:val="32"/>
          <w:szCs w:val="28"/>
        </w:rPr>
      </w:pPr>
      <w:r w:rsidRPr="00594A7B">
        <w:rPr>
          <w:b/>
          <w:sz w:val="32"/>
          <w:szCs w:val="28"/>
        </w:rPr>
        <w:t>CONCORSO PERSONALE DOCENTE – DDG 106 del 23/2/2016</w:t>
      </w:r>
    </w:p>
    <w:p w:rsidR="00594A7B" w:rsidRPr="00594A7B" w:rsidRDefault="00594A7B" w:rsidP="00594A7B">
      <w:pPr>
        <w:spacing w:line="360" w:lineRule="auto"/>
        <w:jc w:val="center"/>
        <w:rPr>
          <w:b/>
          <w:bCs/>
          <w:sz w:val="32"/>
          <w:szCs w:val="28"/>
        </w:rPr>
      </w:pPr>
      <w:r w:rsidRPr="00594A7B">
        <w:rPr>
          <w:b/>
          <w:sz w:val="32"/>
          <w:szCs w:val="28"/>
        </w:rPr>
        <w:t xml:space="preserve">CAMPANIA - </w:t>
      </w:r>
      <w:r w:rsidRPr="00594A7B">
        <w:rPr>
          <w:b/>
          <w:bCs/>
          <w:sz w:val="32"/>
          <w:szCs w:val="28"/>
        </w:rPr>
        <w:t>Classe di concorso B03: LABORATORIO DI FISICA</w:t>
      </w:r>
    </w:p>
    <w:p w:rsidR="00594A7B" w:rsidRDefault="00594A7B" w:rsidP="00594A7B">
      <w:pPr>
        <w:spacing w:line="360" w:lineRule="auto"/>
        <w:jc w:val="center"/>
        <w:rPr>
          <w:b/>
          <w:bCs/>
          <w:sz w:val="28"/>
          <w:szCs w:val="28"/>
        </w:rPr>
      </w:pPr>
    </w:p>
    <w:p w:rsidR="00594A7B" w:rsidRDefault="00594A7B" w:rsidP="00594A7B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Oggetto</w:t>
      </w:r>
      <w:r>
        <w:rPr>
          <w:sz w:val="28"/>
          <w:szCs w:val="28"/>
        </w:rPr>
        <w:t>: Estrazione busta per prova pratica - Prova pratica.</w:t>
      </w:r>
    </w:p>
    <w:p w:rsidR="00594A7B" w:rsidRDefault="00594A7B" w:rsidP="00594A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L’estrazione della busta contenente la prova pratica si terrà il giorno 01 luglio 2016 alle ore 09,00 presso il Liceo Piero </w:t>
      </w:r>
      <w:proofErr w:type="spellStart"/>
      <w:r>
        <w:rPr>
          <w:sz w:val="28"/>
          <w:szCs w:val="28"/>
        </w:rPr>
        <w:t>Calamandrei</w:t>
      </w:r>
      <w:proofErr w:type="spellEnd"/>
      <w:r>
        <w:rPr>
          <w:sz w:val="28"/>
          <w:szCs w:val="28"/>
        </w:rPr>
        <w:t xml:space="preserve">, sito in Ponticelli 80147 (NA), alla via Comunale </w:t>
      </w:r>
      <w:proofErr w:type="spellStart"/>
      <w:r>
        <w:rPr>
          <w:sz w:val="28"/>
          <w:szCs w:val="28"/>
        </w:rPr>
        <w:t>Maranda</w:t>
      </w:r>
      <w:proofErr w:type="spellEnd"/>
      <w:r>
        <w:rPr>
          <w:sz w:val="28"/>
          <w:szCs w:val="28"/>
        </w:rPr>
        <w:t>, 1 -.</w:t>
      </w:r>
    </w:p>
    <w:p w:rsidR="00594A7B" w:rsidRDefault="00594A7B" w:rsidP="00594A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prova si svolgerà presso lo stesso Liceo il giorno 02 luglio 2016, alle ore 09,00-.</w:t>
      </w:r>
    </w:p>
    <w:p w:rsidR="00594A7B" w:rsidRDefault="00594A7B" w:rsidP="00594A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prova avrà la durata di 6 (sei) ore.</w:t>
      </w:r>
    </w:p>
    <w:p w:rsidR="00594A7B" w:rsidRDefault="00594A7B" w:rsidP="00594A7B">
      <w:pPr>
        <w:spacing w:line="360" w:lineRule="auto"/>
        <w:jc w:val="both"/>
      </w:pPr>
      <w:r>
        <w:rPr>
          <w:sz w:val="28"/>
          <w:szCs w:val="28"/>
        </w:rPr>
        <w:t>I candidati dovranno presentarsi con un documento di riconoscimento in corso di validità. Sono convocati tutti i candidati che hanno sostenuto la prova scritta il giorno 16 maggio 2016.</w:t>
      </w:r>
      <w:r>
        <w:rPr>
          <w:b/>
          <w:bCs/>
          <w:sz w:val="28"/>
          <w:szCs w:val="28"/>
        </w:rPr>
        <w:t xml:space="preserve"> </w:t>
      </w:r>
    </w:p>
    <w:p w:rsidR="00594A7B" w:rsidRDefault="00594A7B" w:rsidP="00594A7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 TECNICHE:</w:t>
      </w:r>
    </w:p>
    <w:p w:rsidR="00594A7B" w:rsidRDefault="00594A7B" w:rsidP="00594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E’ consentito recarsi ai servizi dopo che siano trascorse le prime tre ore;</w:t>
      </w:r>
    </w:p>
    <w:p w:rsidR="00594A7B" w:rsidRDefault="00594A7B" w:rsidP="00594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E’ consentito consegnare la relazione e uscire dopo che siano trascorse le prime quattro ore;</w:t>
      </w:r>
    </w:p>
    <w:p w:rsidR="00594A7B" w:rsidRDefault="00594A7B" w:rsidP="00594A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candidato è tenuto a presentarsi all’appello alle ore 08,00 per prendere visione del laboratorio e degli strumenti messi a disposizione-</w:t>
      </w:r>
    </w:p>
    <w:p w:rsidR="00594A7B" w:rsidRDefault="00594A7B" w:rsidP="00594A7B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</w:p>
    <w:p w:rsidR="00594A7B" w:rsidRDefault="00594A7B" w:rsidP="00594A7B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  <w:r>
        <w:t xml:space="preserve">             </w:t>
      </w:r>
    </w:p>
    <w:p w:rsidR="00594A7B" w:rsidRDefault="00594A7B" w:rsidP="00594A7B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</w:p>
    <w:p w:rsidR="00594A7B" w:rsidRPr="00594A7B" w:rsidRDefault="00594A7B" w:rsidP="00594A7B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b/>
          <w:u w:val="single"/>
        </w:rPr>
      </w:pPr>
      <w:r w:rsidRPr="00594A7B">
        <w:rPr>
          <w:b/>
          <w:u w:val="single"/>
        </w:rPr>
        <w:t>ELENCO CANDIDATI PROVA PRATICA LABORATORI DI FISICA B03</w:t>
      </w:r>
    </w:p>
    <w:p w:rsidR="00594A7B" w:rsidRDefault="00594A7B" w:rsidP="00594A7B">
      <w:pPr>
        <w:pStyle w:val="Intestazionee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</w:p>
    <w:tbl>
      <w:tblPr>
        <w:tblStyle w:val="TableNormal"/>
        <w:tblW w:w="9632" w:type="dxa"/>
        <w:tblInd w:w="3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594A7B" w:rsidTr="0000612F">
        <w:trPr>
          <w:trHeight w:val="269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DATA DI NASCITA</w:t>
            </w:r>
          </w:p>
        </w:tc>
      </w:tr>
      <w:tr w:rsidR="00594A7B" w:rsidTr="0000612F">
        <w:tblPrEx>
          <w:shd w:val="clear" w:color="auto" w:fill="CED7E7"/>
        </w:tblPrEx>
        <w:trPr>
          <w:trHeight w:val="279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ADINOLFI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DOMENICO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29/04/1969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 xml:space="preserve">AGNELLO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ORESTE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18/11/1974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ASSALTO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IPPOLITO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18/02/1974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BARBARISI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ANTONIO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31/12/1986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BONAVITA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it-IT"/>
              </w:rPr>
              <w:t>CARMELA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28/06/1978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 xml:space="preserve">BOTTICELLI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LORENZO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28/10/1962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CAIAZZO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en-US"/>
              </w:rPr>
              <w:t>TOMMASO ANTONIO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08/03/1970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CASTAGNA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GIUSEPPE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13/08/1974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D’</w:t>
            </w:r>
            <w:r>
              <w:rPr>
                <w:sz w:val="22"/>
                <w:szCs w:val="22"/>
                <w:lang w:val="de-DE"/>
              </w:rPr>
              <w:t>AURIA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ALBERTO DIMITRI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18/07/1983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D'ESPOSITO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CARMELO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06/02/1968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es-ES_tradnl"/>
              </w:rPr>
              <w:t>DE LEO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GIOVANNI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05/05/1976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DE LUCA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CRISTIAN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08/07/1985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 xml:space="preserve">DI BENEDETTO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GIANCARLO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18/08/1983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en-US"/>
              </w:rPr>
              <w:t>DI ROCCO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GIUSEPPE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21/08/1972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DISTEFANO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FRANCESCO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12/10/1975</w:t>
            </w:r>
          </w:p>
        </w:tc>
      </w:tr>
      <w:tr w:rsidR="00594A7B" w:rsidRP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Pr="00594A7B" w:rsidRDefault="00594A7B" w:rsidP="000061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2"/>
                <w:szCs w:val="22"/>
              </w:rPr>
            </w:pPr>
            <w:r w:rsidRPr="00594A7B">
              <w:rPr>
                <w:rFonts w:ascii="Helvetica" w:hAnsi="Helvetica" w:cs="Arial Unicode MS"/>
                <w:b/>
                <w:bCs/>
                <w:color w:val="000000"/>
                <w:sz w:val="22"/>
                <w:szCs w:val="22"/>
                <w:u w:color="000000"/>
              </w:rPr>
              <w:t>ELEMENTO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Pr="00594A7B" w:rsidRDefault="00594A7B" w:rsidP="0000612F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22"/>
                <w:szCs w:val="22"/>
              </w:rPr>
            </w:pPr>
            <w:r w:rsidRPr="00594A7B">
              <w:rPr>
                <w:rFonts w:ascii="Helvetica" w:hAnsi="Helvetica" w:cs="Arial Unicode MS"/>
                <w:color w:val="000000"/>
                <w:sz w:val="22"/>
                <w:szCs w:val="22"/>
                <w:u w:color="000000"/>
              </w:rPr>
              <w:t>RAFFAELE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Pr="00594A7B" w:rsidRDefault="00594A7B" w:rsidP="00594A7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sz w:val="22"/>
                <w:szCs w:val="22"/>
              </w:rPr>
            </w:pPr>
            <w:r w:rsidRPr="00594A7B">
              <w:rPr>
                <w:rFonts w:ascii="Helvetica" w:hAnsi="Helvetica" w:cs="Arial Unicode MS"/>
                <w:color w:val="000000"/>
                <w:sz w:val="22"/>
                <w:szCs w:val="22"/>
                <w:u w:color="000000"/>
              </w:rPr>
              <w:t>03/09/1961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FERRARA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ROSARIO GENNARO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09/06/1984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FERRARI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en-US"/>
              </w:rPr>
              <w:t>ALESSANDRO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20/10/1977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GENCO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VALERIA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13/08/1974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GIGANTE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FRANCESCO PAOLO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11/03/1968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IANNELLA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ANTONELLA  LUCIA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13/06/1986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MAGARACI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PIERLUIGI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21/12/1983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en-US"/>
              </w:rPr>
              <w:t>MALIARDO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GIOVANNI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05/03/197</w:t>
            </w:r>
            <w:r>
              <w:rPr>
                <w:sz w:val="22"/>
                <w:szCs w:val="22"/>
                <w:lang w:val="it-IT"/>
              </w:rPr>
              <w:t>4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lastRenderedPageBreak/>
              <w:t>MAURO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GIUSEPPE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29/09/1973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MUCCIOLO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TIZIANA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28/04/1976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PINTO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DOMENICO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10/12/1981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PRASTARO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MARIA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17/08/1979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SESSA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FABIO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17/02/1977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TAFURO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en-US"/>
              </w:rPr>
              <w:t>GISELLA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11/12/1979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TAFURO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NUNZIO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18/02/1961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TOMASI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COSTANTINO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03/12/1984</w:t>
            </w:r>
          </w:p>
        </w:tc>
      </w:tr>
      <w:tr w:rsidR="00594A7B" w:rsidTr="0000612F">
        <w:tblPrEx>
          <w:shd w:val="clear" w:color="auto" w:fill="CED7E7"/>
        </w:tblPrEx>
        <w:trPr>
          <w:trHeight w:val="26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1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>ZOBEL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00612F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  <w:lang w:val="de-DE"/>
              </w:rPr>
              <w:t xml:space="preserve">ALBERTO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4A7B" w:rsidRDefault="00594A7B" w:rsidP="00594A7B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26/</w:t>
            </w:r>
            <w:r>
              <w:rPr>
                <w:sz w:val="22"/>
                <w:szCs w:val="22"/>
                <w:lang w:val="it-IT"/>
              </w:rPr>
              <w:t>07</w:t>
            </w:r>
            <w:r>
              <w:rPr>
                <w:sz w:val="22"/>
                <w:szCs w:val="22"/>
              </w:rPr>
              <w:t>/1990</w:t>
            </w:r>
          </w:p>
        </w:tc>
      </w:tr>
    </w:tbl>
    <w:p w:rsidR="00594A7B" w:rsidRDefault="00594A7B" w:rsidP="00594A7B">
      <w:pPr>
        <w:pStyle w:val="Intestazioneepidipagin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27" w:hanging="227"/>
      </w:pPr>
    </w:p>
    <w:p w:rsidR="00594A7B" w:rsidRDefault="00594A7B" w:rsidP="00594A7B">
      <w:pPr>
        <w:pStyle w:val="Intestazioneepidipagin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19" w:hanging="119"/>
      </w:pPr>
    </w:p>
    <w:p w:rsidR="00594A7B" w:rsidRDefault="00594A7B" w:rsidP="00594A7B">
      <w:pPr>
        <w:spacing w:line="360" w:lineRule="auto"/>
        <w:jc w:val="center"/>
      </w:pPr>
    </w:p>
    <w:p w:rsidR="00594A7B" w:rsidRDefault="00594A7B" w:rsidP="00594A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F.to  Il Presidente della Commissione Giudicatrice</w:t>
      </w:r>
    </w:p>
    <w:p w:rsidR="00594A7B" w:rsidRDefault="00594A7B" w:rsidP="00594A7B">
      <w:pPr>
        <w:spacing w:line="360" w:lineRule="auto"/>
        <w:jc w:val="center"/>
      </w:pPr>
      <w:r>
        <w:rPr>
          <w:sz w:val="28"/>
          <w:szCs w:val="28"/>
        </w:rPr>
        <w:t xml:space="preserve">Prof. Luigi </w:t>
      </w:r>
      <w:proofErr w:type="spellStart"/>
      <w:r>
        <w:rPr>
          <w:sz w:val="28"/>
          <w:szCs w:val="28"/>
        </w:rPr>
        <w:t>Verolino</w:t>
      </w:r>
      <w:proofErr w:type="spellEnd"/>
    </w:p>
    <w:p w:rsidR="00B05C22" w:rsidRPr="00695492" w:rsidRDefault="00B05C22" w:rsidP="00594A7B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Cs/>
          <w:sz w:val="24"/>
          <w:szCs w:val="24"/>
        </w:rPr>
      </w:pPr>
    </w:p>
    <w:sectPr w:rsidR="00B05C22" w:rsidRPr="0069549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39" w:rsidRDefault="00952039" w:rsidP="00F22C9C">
      <w:pPr>
        <w:spacing w:after="0" w:line="240" w:lineRule="auto"/>
      </w:pPr>
      <w:r>
        <w:separator/>
      </w:r>
    </w:p>
  </w:endnote>
  <w:endnote w:type="continuationSeparator" w:id="0">
    <w:p w:rsidR="00952039" w:rsidRDefault="00952039" w:rsidP="00F2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39" w:rsidRDefault="00952039" w:rsidP="00F22C9C">
      <w:pPr>
        <w:spacing w:after="0" w:line="240" w:lineRule="auto"/>
      </w:pPr>
      <w:r>
        <w:separator/>
      </w:r>
    </w:p>
  </w:footnote>
  <w:footnote w:type="continuationSeparator" w:id="0">
    <w:p w:rsidR="00952039" w:rsidRDefault="00952039" w:rsidP="00F2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C9C" w:rsidRPr="005E5297" w:rsidRDefault="00F22C9C" w:rsidP="00F22C9C">
    <w:pPr>
      <w:jc w:val="center"/>
      <w:rPr>
        <w:i/>
      </w:rPr>
    </w:pPr>
    <w:r>
      <w:rPr>
        <w:noProof/>
        <w:lang w:eastAsia="it-IT"/>
      </w:rPr>
      <w:drawing>
        <wp:inline distT="0" distB="0" distL="0" distR="0" wp14:anchorId="0CF3468E" wp14:editId="6BE676D9">
          <wp:extent cx="559435" cy="648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2C9C" w:rsidRPr="005E5297" w:rsidRDefault="00F22C9C" w:rsidP="00F22C9C">
    <w:pPr>
      <w:spacing w:after="0"/>
      <w:jc w:val="center"/>
      <w:rPr>
        <w:b/>
        <w:sz w:val="36"/>
        <w:szCs w:val="36"/>
      </w:rPr>
    </w:pPr>
    <w:r w:rsidRPr="005E5297">
      <w:rPr>
        <w:b/>
        <w:sz w:val="32"/>
      </w:rPr>
      <w:t xml:space="preserve"> </w:t>
    </w:r>
    <w:r w:rsidRPr="005E5297">
      <w:rPr>
        <w:rFonts w:ascii="Book Antiqua" w:hAnsi="Book Antiqua"/>
        <w:b/>
        <w:i/>
        <w:sz w:val="36"/>
        <w:szCs w:val="36"/>
      </w:rPr>
      <w:t>Ministero dell’Istruzione, dell’Università e della Ricerca</w:t>
    </w:r>
  </w:p>
  <w:p w:rsidR="00F22C9C" w:rsidRDefault="000638AF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>
      <w:rPr>
        <w:rFonts w:ascii="Verdana" w:hAnsi="Verdana" w:cs="Verdana"/>
      </w:rPr>
      <w:t>Ufficio</w:t>
    </w:r>
    <w:r w:rsidR="00F22C9C" w:rsidRPr="00F22C9C">
      <w:rPr>
        <w:rFonts w:ascii="Verdana" w:hAnsi="Verdana" w:cs="Verdana"/>
      </w:rPr>
      <w:t xml:space="preserve"> Scolastic</w:t>
    </w:r>
    <w:r>
      <w:rPr>
        <w:rFonts w:ascii="Verdana" w:hAnsi="Verdana" w:cs="Verdana"/>
      </w:rPr>
      <w:t>o</w:t>
    </w:r>
    <w:r w:rsidR="00F22C9C" w:rsidRPr="00F22C9C">
      <w:rPr>
        <w:rFonts w:ascii="Verdana" w:hAnsi="Verdana" w:cs="Verdana"/>
      </w:rPr>
      <w:t xml:space="preserve"> Regionale per la Campania</w:t>
    </w:r>
  </w:p>
  <w:p w:rsidR="000638AF" w:rsidRPr="00F22C9C" w:rsidRDefault="000638AF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>
      <w:rPr>
        <w:rFonts w:ascii="Verdana" w:hAnsi="Verdana" w:cs="Verdana"/>
      </w:rPr>
      <w:t>Direzione Generale</w:t>
    </w:r>
  </w:p>
  <w:p w:rsidR="00F22C9C" w:rsidRDefault="00F22C9C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  <w:r w:rsidRPr="00F22C9C">
      <w:rPr>
        <w:rFonts w:ascii="Verdana" w:hAnsi="Verdana" w:cs="Verdana"/>
      </w:rPr>
      <w:t>Via Ponte della Maddalena, 55</w:t>
    </w:r>
    <w:r w:rsidR="000638AF">
      <w:rPr>
        <w:rFonts w:ascii="Verdana" w:hAnsi="Verdana" w:cs="Verdana"/>
      </w:rPr>
      <w:t xml:space="preserve"> – 80142 NAPOLI</w:t>
    </w:r>
  </w:p>
  <w:p w:rsidR="00F22C9C" w:rsidRPr="00F22C9C" w:rsidRDefault="00F22C9C" w:rsidP="00F22C9C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7DE"/>
    <w:multiLevelType w:val="hybridMultilevel"/>
    <w:tmpl w:val="18EA5274"/>
    <w:styleLink w:val="Stileimportato1"/>
    <w:lvl w:ilvl="0" w:tplc="8D50A3D8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40A62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FA3BF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DE68E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8FF9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FCB23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659FA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AC5E9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AA723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A35BD5"/>
    <w:multiLevelType w:val="hybridMultilevel"/>
    <w:tmpl w:val="18EA5274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E5"/>
    <w:rsid w:val="000638AF"/>
    <w:rsid w:val="00090A15"/>
    <w:rsid w:val="000A4D89"/>
    <w:rsid w:val="000D537C"/>
    <w:rsid w:val="000E3682"/>
    <w:rsid w:val="001D46DA"/>
    <w:rsid w:val="00281276"/>
    <w:rsid w:val="002C4439"/>
    <w:rsid w:val="002F1D64"/>
    <w:rsid w:val="00313574"/>
    <w:rsid w:val="0031610B"/>
    <w:rsid w:val="003746B3"/>
    <w:rsid w:val="003D6605"/>
    <w:rsid w:val="0042702D"/>
    <w:rsid w:val="004B01F3"/>
    <w:rsid w:val="004C696F"/>
    <w:rsid w:val="004E5598"/>
    <w:rsid w:val="004F1550"/>
    <w:rsid w:val="00590239"/>
    <w:rsid w:val="00594A7B"/>
    <w:rsid w:val="005D4A96"/>
    <w:rsid w:val="00620820"/>
    <w:rsid w:val="00695492"/>
    <w:rsid w:val="00730047"/>
    <w:rsid w:val="0077395A"/>
    <w:rsid w:val="00790067"/>
    <w:rsid w:val="007B1965"/>
    <w:rsid w:val="00821D68"/>
    <w:rsid w:val="0086784A"/>
    <w:rsid w:val="008B3956"/>
    <w:rsid w:val="00920CD4"/>
    <w:rsid w:val="00952039"/>
    <w:rsid w:val="00956DF6"/>
    <w:rsid w:val="009A2972"/>
    <w:rsid w:val="00A93282"/>
    <w:rsid w:val="00AF1ADE"/>
    <w:rsid w:val="00B05C22"/>
    <w:rsid w:val="00BD58DA"/>
    <w:rsid w:val="00BD5E16"/>
    <w:rsid w:val="00BF39A0"/>
    <w:rsid w:val="00C508F9"/>
    <w:rsid w:val="00C550E4"/>
    <w:rsid w:val="00C723E5"/>
    <w:rsid w:val="00D67A68"/>
    <w:rsid w:val="00D81DF2"/>
    <w:rsid w:val="00DB6D78"/>
    <w:rsid w:val="00DC483E"/>
    <w:rsid w:val="00DF3C17"/>
    <w:rsid w:val="00EC34EF"/>
    <w:rsid w:val="00EF0D8F"/>
    <w:rsid w:val="00F001AB"/>
    <w:rsid w:val="00F06EBA"/>
    <w:rsid w:val="00F22C9C"/>
    <w:rsid w:val="00F249D2"/>
    <w:rsid w:val="00F30417"/>
    <w:rsid w:val="00F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9C"/>
  </w:style>
  <w:style w:type="paragraph" w:styleId="Pidipagina">
    <w:name w:val="footer"/>
    <w:basedOn w:val="Normale"/>
    <w:link w:val="Pidipagina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9C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594A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94A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594A7B"/>
    <w:pPr>
      <w:numPr>
        <w:numId w:val="1"/>
      </w:numPr>
    </w:pPr>
  </w:style>
  <w:style w:type="paragraph" w:customStyle="1" w:styleId="Stiletabella1">
    <w:name w:val="Stile tabella 1"/>
    <w:rsid w:val="00594A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u w:color="000000"/>
      <w:bdr w:val="nil"/>
      <w:lang w:val="pt-PT" w:eastAsia="it-IT"/>
    </w:rPr>
  </w:style>
  <w:style w:type="paragraph" w:customStyle="1" w:styleId="Stiletabella2">
    <w:name w:val="Stile tabella 2"/>
    <w:rsid w:val="00594A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es-ES_tradnl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9C"/>
  </w:style>
  <w:style w:type="paragraph" w:styleId="Pidipagina">
    <w:name w:val="footer"/>
    <w:basedOn w:val="Normale"/>
    <w:link w:val="PidipaginaCarattere"/>
    <w:uiPriority w:val="99"/>
    <w:unhideWhenUsed/>
    <w:rsid w:val="00F22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9C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594A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94A7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594A7B"/>
    <w:pPr>
      <w:numPr>
        <w:numId w:val="1"/>
      </w:numPr>
    </w:pPr>
  </w:style>
  <w:style w:type="paragraph" w:customStyle="1" w:styleId="Stiletabella1">
    <w:name w:val="Stile tabella 1"/>
    <w:rsid w:val="00594A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u w:color="000000"/>
      <w:bdr w:val="nil"/>
      <w:lang w:val="pt-PT" w:eastAsia="it-IT"/>
    </w:rPr>
  </w:style>
  <w:style w:type="paragraph" w:customStyle="1" w:styleId="Stiletabella2">
    <w:name w:val="Stile tabella 2"/>
    <w:rsid w:val="00594A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es-ES_tradnl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43E9-3F60-427F-906E-7507E54B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2016-06-17T08:49:00Z</dcterms:created>
  <dcterms:modified xsi:type="dcterms:W3CDTF">2016-06-17T09:10:00Z</dcterms:modified>
</cp:coreProperties>
</file>