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92" w:rsidRPr="008C2592" w:rsidRDefault="008C2592" w:rsidP="008C2592">
      <w:pPr>
        <w:autoSpaceDE w:val="0"/>
        <w:autoSpaceDN w:val="0"/>
        <w:adjustRightInd w:val="0"/>
        <w:spacing w:after="0" w:line="240" w:lineRule="auto"/>
        <w:rPr>
          <w:rFonts w:cs="Verdana"/>
          <w:bCs/>
          <w:iCs/>
          <w:color w:val="000000"/>
          <w:sz w:val="18"/>
          <w:szCs w:val="18"/>
          <w:lang w:val="it-IT"/>
        </w:rPr>
      </w:pPr>
      <w:r w:rsidRPr="008C2592">
        <w:rPr>
          <w:rFonts w:cs="Verdana"/>
          <w:bCs/>
          <w:iCs/>
          <w:color w:val="000000"/>
          <w:sz w:val="18"/>
          <w:szCs w:val="18"/>
          <w:lang w:val="it-IT"/>
        </w:rPr>
        <w:t xml:space="preserve">Prot. </w:t>
      </w:r>
      <w:proofErr w:type="spellStart"/>
      <w:r w:rsidRPr="008C2592">
        <w:rPr>
          <w:rFonts w:cs="Verdana"/>
          <w:bCs/>
          <w:iCs/>
          <w:color w:val="000000"/>
          <w:sz w:val="18"/>
          <w:szCs w:val="18"/>
          <w:lang w:val="it-IT"/>
        </w:rPr>
        <w:t>MIURAOODRCA.UffDir</w:t>
      </w:r>
      <w:proofErr w:type="spellEnd"/>
      <w:r w:rsidRPr="008C2592">
        <w:rPr>
          <w:rFonts w:cs="Verdana"/>
          <w:bCs/>
          <w:iCs/>
          <w:color w:val="000000"/>
          <w:sz w:val="18"/>
          <w:szCs w:val="18"/>
          <w:lang w:val="it-IT"/>
        </w:rPr>
        <w:t xml:space="preserve">. </w:t>
      </w:r>
      <w:r w:rsidR="00400DE5">
        <w:rPr>
          <w:rFonts w:cs="Verdana"/>
          <w:bCs/>
          <w:iCs/>
          <w:color w:val="000000"/>
          <w:sz w:val="18"/>
          <w:szCs w:val="18"/>
          <w:lang w:val="it-IT"/>
        </w:rPr>
        <w:t>n. 11744/U</w:t>
      </w:r>
      <w:bookmarkStart w:id="0" w:name="_GoBack"/>
      <w:bookmarkEnd w:id="0"/>
      <w:r w:rsidRPr="008C2592">
        <w:rPr>
          <w:rFonts w:cs="Verdana"/>
          <w:bCs/>
          <w:iCs/>
          <w:color w:val="000000"/>
          <w:sz w:val="18"/>
          <w:szCs w:val="18"/>
          <w:lang w:val="it-IT"/>
        </w:rPr>
        <w:t xml:space="preserve">                              </w:t>
      </w:r>
      <w:r>
        <w:rPr>
          <w:rFonts w:cs="Verdana"/>
          <w:bCs/>
          <w:iCs/>
          <w:color w:val="000000"/>
          <w:sz w:val="18"/>
          <w:szCs w:val="18"/>
          <w:lang w:val="it-IT"/>
        </w:rPr>
        <w:t xml:space="preserve">                    </w:t>
      </w:r>
      <w:r w:rsidRPr="008C2592">
        <w:rPr>
          <w:rFonts w:cs="Verdana"/>
          <w:bCs/>
          <w:iCs/>
          <w:color w:val="000000"/>
          <w:sz w:val="18"/>
          <w:szCs w:val="18"/>
          <w:lang w:val="it-IT"/>
        </w:rPr>
        <w:t xml:space="preserve"> </w:t>
      </w:r>
      <w:r w:rsidR="008A1D41">
        <w:rPr>
          <w:rFonts w:cs="Verdana"/>
          <w:bCs/>
          <w:iCs/>
          <w:color w:val="000000"/>
          <w:sz w:val="18"/>
          <w:szCs w:val="18"/>
          <w:lang w:val="it-IT"/>
        </w:rPr>
        <w:t xml:space="preserve">       Napoli, 19 ottobre 2015</w:t>
      </w:r>
    </w:p>
    <w:p w:rsidR="00A55B03" w:rsidRPr="008C2592" w:rsidRDefault="008C2592" w:rsidP="00DA7D83">
      <w:pPr>
        <w:autoSpaceDE w:val="0"/>
        <w:autoSpaceDN w:val="0"/>
        <w:adjustRightInd w:val="0"/>
        <w:spacing w:after="0" w:line="240" w:lineRule="auto"/>
        <w:ind w:left="4940"/>
        <w:rPr>
          <w:rFonts w:ascii="Arial" w:hAnsi="Arial" w:cs="Arial"/>
          <w:color w:val="000000"/>
          <w:sz w:val="22"/>
          <w:szCs w:val="22"/>
          <w:lang w:val="it-IT"/>
        </w:rPr>
      </w:pPr>
      <w:r w:rsidRPr="008C2592">
        <w:rPr>
          <w:rFonts w:ascii="Arial" w:hAnsi="Arial" w:cs="Arial"/>
          <w:color w:val="000000"/>
          <w:sz w:val="22"/>
          <w:szCs w:val="22"/>
          <w:lang w:val="it-IT"/>
        </w:rPr>
        <w:t xml:space="preserve">                 </w:t>
      </w:r>
    </w:p>
    <w:p w:rsidR="00A55B03" w:rsidRDefault="00A55B03" w:rsidP="00DA7D83">
      <w:pPr>
        <w:autoSpaceDE w:val="0"/>
        <w:autoSpaceDN w:val="0"/>
        <w:adjustRightInd w:val="0"/>
        <w:spacing w:after="0" w:line="240" w:lineRule="auto"/>
        <w:ind w:left="494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A55B03" w:rsidRDefault="00A55B03" w:rsidP="00DA7D83">
      <w:pPr>
        <w:autoSpaceDE w:val="0"/>
        <w:autoSpaceDN w:val="0"/>
        <w:adjustRightInd w:val="0"/>
        <w:spacing w:after="0" w:line="240" w:lineRule="auto"/>
        <w:ind w:left="494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A55B03" w:rsidRDefault="00A55B03" w:rsidP="00DA7D83">
      <w:pPr>
        <w:autoSpaceDE w:val="0"/>
        <w:autoSpaceDN w:val="0"/>
        <w:adjustRightInd w:val="0"/>
        <w:spacing w:after="0" w:line="240" w:lineRule="auto"/>
        <w:ind w:left="494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8A1D41" w:rsidRDefault="008A1D41" w:rsidP="00DA7D83">
      <w:pPr>
        <w:autoSpaceDE w:val="0"/>
        <w:autoSpaceDN w:val="0"/>
        <w:adjustRightInd w:val="0"/>
        <w:spacing w:after="0" w:line="240" w:lineRule="auto"/>
        <w:ind w:left="494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8A1D41" w:rsidRDefault="008A1D41" w:rsidP="00DA7D83">
      <w:pPr>
        <w:autoSpaceDE w:val="0"/>
        <w:autoSpaceDN w:val="0"/>
        <w:adjustRightInd w:val="0"/>
        <w:spacing w:after="0" w:line="240" w:lineRule="auto"/>
        <w:ind w:left="494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8A1D41" w:rsidRPr="008A1D41" w:rsidRDefault="008A1D41" w:rsidP="008A1D41">
      <w:pPr>
        <w:suppressAutoHyphens/>
        <w:spacing w:after="0" w:line="360" w:lineRule="auto"/>
        <w:ind w:right="217"/>
        <w:jc w:val="right"/>
        <w:rPr>
          <w:rFonts w:eastAsia="Times New Roman" w:cs="Times New Roman"/>
          <w:spacing w:val="-3"/>
          <w:sz w:val="20"/>
          <w:szCs w:val="20"/>
          <w:lang w:val="it-IT"/>
        </w:rPr>
      </w:pPr>
      <w:r w:rsidRPr="008A1D41">
        <w:rPr>
          <w:rFonts w:eastAsia="Times New Roman" w:cs="Times New Roman"/>
          <w:spacing w:val="-3"/>
          <w:sz w:val="20"/>
          <w:szCs w:val="20"/>
          <w:lang w:val="it-IT"/>
        </w:rPr>
        <w:t xml:space="preserve">Ai Dirigenti Scolastici </w:t>
      </w:r>
    </w:p>
    <w:p w:rsidR="008A1D41" w:rsidRPr="008A1D41" w:rsidRDefault="008A1D41" w:rsidP="008A1D41">
      <w:pPr>
        <w:suppressAutoHyphens/>
        <w:spacing w:after="0" w:line="360" w:lineRule="auto"/>
        <w:ind w:right="217"/>
        <w:jc w:val="right"/>
        <w:rPr>
          <w:rFonts w:eastAsia="Times New Roman" w:cs="Times New Roman"/>
          <w:spacing w:val="-3"/>
          <w:sz w:val="20"/>
          <w:szCs w:val="20"/>
          <w:lang w:val="it-IT"/>
        </w:rPr>
      </w:pPr>
      <w:r w:rsidRPr="008A1D41">
        <w:rPr>
          <w:rFonts w:eastAsia="Times New Roman" w:cs="Times New Roman"/>
          <w:spacing w:val="-3"/>
          <w:sz w:val="20"/>
          <w:szCs w:val="20"/>
          <w:lang w:val="it-IT"/>
        </w:rPr>
        <w:t>delle scuole di ogni ordine e grado</w:t>
      </w:r>
    </w:p>
    <w:p w:rsidR="008A1D41" w:rsidRPr="008A1D41" w:rsidRDefault="008A1D41" w:rsidP="008A1D41">
      <w:pPr>
        <w:suppressAutoHyphens/>
        <w:spacing w:after="0" w:line="360" w:lineRule="auto"/>
        <w:ind w:right="217"/>
        <w:jc w:val="right"/>
        <w:rPr>
          <w:rFonts w:eastAsia="Times New Roman" w:cs="Times New Roman"/>
          <w:spacing w:val="-3"/>
          <w:sz w:val="20"/>
          <w:szCs w:val="20"/>
          <w:lang w:val="it-IT"/>
        </w:rPr>
      </w:pPr>
      <w:r w:rsidRPr="008A1D41">
        <w:rPr>
          <w:rFonts w:eastAsia="Times New Roman" w:cs="Times New Roman"/>
          <w:spacing w:val="-3"/>
          <w:sz w:val="20"/>
          <w:szCs w:val="20"/>
          <w:lang w:val="it-IT"/>
        </w:rPr>
        <w:t>della regione Campania</w:t>
      </w:r>
    </w:p>
    <w:p w:rsidR="008A1D41" w:rsidRPr="008A1D41" w:rsidRDefault="008A1D41" w:rsidP="008A1D41">
      <w:pPr>
        <w:suppressAutoHyphens/>
        <w:spacing w:after="0" w:line="360" w:lineRule="auto"/>
        <w:ind w:right="217"/>
        <w:jc w:val="right"/>
        <w:rPr>
          <w:rFonts w:eastAsia="Times New Roman" w:cs="Times New Roman"/>
          <w:spacing w:val="-3"/>
          <w:sz w:val="20"/>
          <w:szCs w:val="20"/>
          <w:lang w:val="it-IT"/>
        </w:rPr>
      </w:pPr>
      <w:r w:rsidRPr="008A1D41">
        <w:rPr>
          <w:rFonts w:eastAsia="Times New Roman" w:cs="Times New Roman"/>
          <w:spacing w:val="-3"/>
          <w:sz w:val="20"/>
          <w:szCs w:val="20"/>
          <w:lang w:val="it-IT"/>
        </w:rPr>
        <w:t>loro sedi</w:t>
      </w:r>
    </w:p>
    <w:p w:rsidR="008A1D41" w:rsidRDefault="008A1D41" w:rsidP="008A1D41">
      <w:pPr>
        <w:keepNext/>
        <w:spacing w:after="80" w:line="280" w:lineRule="exact"/>
        <w:ind w:right="238"/>
        <w:jc w:val="both"/>
        <w:outlineLvl w:val="0"/>
        <w:rPr>
          <w:rFonts w:eastAsia="Times New Roman" w:cs="Verdana"/>
          <w:bCs/>
          <w:sz w:val="20"/>
          <w:szCs w:val="20"/>
          <w:lang w:val="it-IT" w:eastAsia="it-IT"/>
        </w:rPr>
      </w:pPr>
    </w:p>
    <w:p w:rsidR="008A1D41" w:rsidRDefault="008A1D41" w:rsidP="008A1D41">
      <w:pPr>
        <w:keepNext/>
        <w:spacing w:after="80" w:line="280" w:lineRule="exact"/>
        <w:ind w:right="238"/>
        <w:jc w:val="both"/>
        <w:outlineLvl w:val="0"/>
        <w:rPr>
          <w:rFonts w:eastAsia="Times New Roman" w:cs="Verdana"/>
          <w:bCs/>
          <w:sz w:val="20"/>
          <w:szCs w:val="20"/>
          <w:lang w:val="it-IT" w:eastAsia="it-IT"/>
        </w:rPr>
      </w:pPr>
    </w:p>
    <w:p w:rsidR="008A1D41" w:rsidRPr="008A1D41" w:rsidRDefault="008A1D41" w:rsidP="008A1D41">
      <w:pPr>
        <w:keepNext/>
        <w:spacing w:after="80" w:line="280" w:lineRule="exact"/>
        <w:ind w:right="238"/>
        <w:jc w:val="both"/>
        <w:outlineLvl w:val="0"/>
        <w:rPr>
          <w:rFonts w:eastAsia="Times New Roman" w:cs="Verdana"/>
          <w:bCs/>
          <w:sz w:val="20"/>
          <w:szCs w:val="20"/>
          <w:lang w:val="it-IT" w:eastAsia="it-IT"/>
        </w:rPr>
      </w:pPr>
    </w:p>
    <w:p w:rsidR="008A1D41" w:rsidRDefault="008A1D41" w:rsidP="008A1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8A1D41" w:rsidRPr="008A1D41" w:rsidRDefault="008A1D41" w:rsidP="008A1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8A1D41" w:rsidRDefault="008A1D41" w:rsidP="008A1D41">
      <w:pPr>
        <w:keepNext/>
        <w:spacing w:after="80" w:line="280" w:lineRule="exact"/>
        <w:ind w:left="1092" w:right="238" w:hanging="1092"/>
        <w:jc w:val="both"/>
        <w:outlineLvl w:val="0"/>
        <w:rPr>
          <w:rFonts w:eastAsia="Times New Roman" w:cs="Times New Roman"/>
          <w:b/>
          <w:bCs/>
          <w:sz w:val="20"/>
          <w:szCs w:val="20"/>
          <w:lang w:val="it-IT" w:eastAsia="it-IT"/>
        </w:rPr>
      </w:pPr>
      <w:r w:rsidRPr="008A1D41">
        <w:rPr>
          <w:rFonts w:eastAsia="Times New Roman" w:cs="Verdana"/>
          <w:b/>
          <w:bCs/>
          <w:sz w:val="20"/>
          <w:szCs w:val="20"/>
          <w:lang w:val="it-IT" w:eastAsia="it-IT"/>
        </w:rPr>
        <w:t xml:space="preserve">Oggetto: </w:t>
      </w:r>
      <w:r w:rsidRPr="008A1D41">
        <w:rPr>
          <w:rFonts w:eastAsia="Times New Roman" w:cs="Times New Roman"/>
          <w:b/>
          <w:bCs/>
          <w:sz w:val="20"/>
          <w:szCs w:val="20"/>
          <w:lang w:val="it-IT" w:eastAsia="it-IT"/>
        </w:rPr>
        <w:t xml:space="preserve">Smart </w:t>
      </w:r>
      <w:proofErr w:type="spellStart"/>
      <w:r w:rsidRPr="008A1D41">
        <w:rPr>
          <w:rFonts w:eastAsia="Times New Roman" w:cs="Times New Roman"/>
          <w:b/>
          <w:bCs/>
          <w:sz w:val="20"/>
          <w:szCs w:val="20"/>
          <w:lang w:val="it-IT" w:eastAsia="it-IT"/>
        </w:rPr>
        <w:t>Education</w:t>
      </w:r>
      <w:proofErr w:type="spellEnd"/>
      <w:r w:rsidRPr="008A1D41">
        <w:rPr>
          <w:rFonts w:eastAsia="Times New Roman" w:cs="Times New Roman"/>
          <w:b/>
          <w:bCs/>
          <w:sz w:val="20"/>
          <w:szCs w:val="20"/>
          <w:lang w:val="it-IT" w:eastAsia="it-IT"/>
        </w:rPr>
        <w:t xml:space="preserve"> &amp; Technology </w:t>
      </w:r>
      <w:proofErr w:type="spellStart"/>
      <w:r w:rsidRPr="008A1D41">
        <w:rPr>
          <w:rFonts w:eastAsia="Times New Roman" w:cs="Times New Roman"/>
          <w:b/>
          <w:bCs/>
          <w:sz w:val="20"/>
          <w:szCs w:val="20"/>
          <w:lang w:val="it-IT" w:eastAsia="it-IT"/>
        </w:rPr>
        <w:t>Days</w:t>
      </w:r>
      <w:proofErr w:type="spellEnd"/>
      <w:r w:rsidRPr="008A1D41">
        <w:rPr>
          <w:rFonts w:eastAsia="Times New Roman" w:cs="Times New Roman"/>
          <w:b/>
          <w:bCs/>
          <w:sz w:val="20"/>
          <w:szCs w:val="20"/>
          <w:lang w:val="it-IT" w:eastAsia="it-IT"/>
        </w:rPr>
        <w:t xml:space="preserve"> - 3 Giorni per la Scuola 28, 29 e 30 Ottobre 2015 Napoli - Città della Scienza.</w:t>
      </w:r>
    </w:p>
    <w:p w:rsidR="008A1D41" w:rsidRDefault="008A1D41" w:rsidP="008A1D41">
      <w:pPr>
        <w:keepNext/>
        <w:spacing w:after="80" w:line="280" w:lineRule="exact"/>
        <w:ind w:left="1092" w:right="238" w:hanging="1092"/>
        <w:jc w:val="both"/>
        <w:outlineLvl w:val="0"/>
        <w:rPr>
          <w:rFonts w:eastAsia="Times New Roman" w:cs="Times New Roman"/>
          <w:b/>
          <w:bCs/>
          <w:sz w:val="20"/>
          <w:szCs w:val="20"/>
          <w:lang w:val="it-IT" w:eastAsia="it-IT"/>
        </w:rPr>
      </w:pPr>
    </w:p>
    <w:p w:rsidR="008A1D41" w:rsidRDefault="008A1D41" w:rsidP="008A1D41">
      <w:pPr>
        <w:keepNext/>
        <w:spacing w:after="80" w:line="280" w:lineRule="exact"/>
        <w:ind w:left="1092" w:right="238" w:hanging="1092"/>
        <w:jc w:val="both"/>
        <w:outlineLvl w:val="0"/>
        <w:rPr>
          <w:rFonts w:eastAsia="Times New Roman" w:cs="Times New Roman"/>
          <w:b/>
          <w:bCs/>
          <w:sz w:val="20"/>
          <w:szCs w:val="20"/>
          <w:lang w:val="it-IT" w:eastAsia="it-IT"/>
        </w:rPr>
      </w:pPr>
    </w:p>
    <w:p w:rsidR="008A1D41" w:rsidRPr="008A1D41" w:rsidRDefault="008A1D41" w:rsidP="008A1D41">
      <w:pPr>
        <w:keepNext/>
        <w:spacing w:after="80" w:line="280" w:lineRule="exact"/>
        <w:ind w:left="1092" w:right="238" w:hanging="1092"/>
        <w:jc w:val="both"/>
        <w:outlineLvl w:val="0"/>
        <w:rPr>
          <w:rFonts w:eastAsia="Times New Roman" w:cs="Times New Roman"/>
          <w:b/>
          <w:bCs/>
          <w:sz w:val="20"/>
          <w:szCs w:val="20"/>
          <w:lang w:val="it-IT" w:eastAsia="it-IT"/>
        </w:rPr>
      </w:pPr>
    </w:p>
    <w:p w:rsidR="008A1D41" w:rsidRPr="008A1D41" w:rsidRDefault="008A1D41" w:rsidP="008A1D41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val="it-IT" w:eastAsia="it-IT"/>
        </w:rPr>
      </w:pPr>
    </w:p>
    <w:p w:rsidR="008A1D41" w:rsidRPr="008A1D41" w:rsidRDefault="008A1D41" w:rsidP="008A1D41">
      <w:pPr>
        <w:spacing w:after="0" w:line="280" w:lineRule="exact"/>
        <w:ind w:right="238" w:firstLine="737"/>
        <w:jc w:val="both"/>
        <w:rPr>
          <w:rFonts w:eastAsia="Times New Roman" w:cs="Verdana"/>
          <w:color w:val="000000"/>
          <w:sz w:val="20"/>
          <w:szCs w:val="20"/>
          <w:lang w:val="it-IT" w:eastAsia="it-IT"/>
        </w:rPr>
      </w:pPr>
      <w:r w:rsidRPr="008A1D41">
        <w:rPr>
          <w:rFonts w:eastAsia="Times New Roman" w:cs="Verdana"/>
          <w:sz w:val="20"/>
          <w:szCs w:val="20"/>
          <w:lang w:val="it-IT" w:eastAsia="it-IT"/>
        </w:rPr>
        <w:t>Si informano le SS.LL. che anche quest’anno la Città della Scienza e il Ministero dell’Istruzione, dell’Università e della Ricerca</w:t>
      </w:r>
      <w:r w:rsidRPr="008A1D41">
        <w:rPr>
          <w:rFonts w:eastAsia="Times New Roman" w:cs="Verdana"/>
          <w:color w:val="000000"/>
          <w:sz w:val="20"/>
          <w:szCs w:val="20"/>
          <w:lang w:val="it-IT" w:eastAsia="it-IT"/>
        </w:rPr>
        <w:t xml:space="preserve"> </w:t>
      </w:r>
      <w:r w:rsidRPr="008A1D41">
        <w:rPr>
          <w:rFonts w:eastAsia="Times New Roman" w:cs="Verdana"/>
          <w:sz w:val="20"/>
          <w:szCs w:val="20"/>
          <w:lang w:val="it-IT" w:eastAsia="it-IT"/>
        </w:rPr>
        <w:t xml:space="preserve">organizzano </w:t>
      </w:r>
      <w:r w:rsidRPr="008A1D41">
        <w:rPr>
          <w:rFonts w:eastAsia="Times New Roman" w:cs="Times New Roman"/>
          <w:b/>
          <w:sz w:val="20"/>
          <w:szCs w:val="20"/>
          <w:lang w:val="it-IT" w:eastAsia="it-IT"/>
        </w:rPr>
        <w:t xml:space="preserve">Smart </w:t>
      </w:r>
      <w:proofErr w:type="spellStart"/>
      <w:r w:rsidRPr="008A1D41">
        <w:rPr>
          <w:rFonts w:eastAsia="Times New Roman" w:cs="Times New Roman"/>
          <w:b/>
          <w:sz w:val="20"/>
          <w:szCs w:val="20"/>
          <w:lang w:val="it-IT" w:eastAsia="it-IT"/>
        </w:rPr>
        <w:t>Education</w:t>
      </w:r>
      <w:proofErr w:type="spellEnd"/>
      <w:r w:rsidRPr="008A1D41">
        <w:rPr>
          <w:rFonts w:eastAsia="Times New Roman" w:cs="Times New Roman"/>
          <w:b/>
          <w:sz w:val="20"/>
          <w:szCs w:val="20"/>
          <w:lang w:val="it-IT" w:eastAsia="it-IT"/>
        </w:rPr>
        <w:t xml:space="preserve"> &amp; </w:t>
      </w:r>
      <w:proofErr w:type="spellStart"/>
      <w:r w:rsidRPr="008A1D41">
        <w:rPr>
          <w:rFonts w:eastAsia="Times New Roman" w:cs="Times New Roman"/>
          <w:b/>
          <w:sz w:val="20"/>
          <w:szCs w:val="20"/>
          <w:lang w:val="it-IT" w:eastAsia="it-IT"/>
        </w:rPr>
        <w:t>Tecnology</w:t>
      </w:r>
      <w:proofErr w:type="spellEnd"/>
      <w:r w:rsidRPr="008A1D41">
        <w:rPr>
          <w:rFonts w:eastAsia="Times New Roman" w:cs="Times New Roman"/>
          <w:b/>
          <w:sz w:val="20"/>
          <w:szCs w:val="20"/>
          <w:lang w:val="it-IT" w:eastAsia="it-IT"/>
        </w:rPr>
        <w:t xml:space="preserve"> </w:t>
      </w:r>
      <w:proofErr w:type="spellStart"/>
      <w:r w:rsidRPr="008A1D41">
        <w:rPr>
          <w:rFonts w:eastAsia="Times New Roman" w:cs="Times New Roman"/>
          <w:b/>
          <w:sz w:val="20"/>
          <w:szCs w:val="20"/>
          <w:lang w:val="it-IT" w:eastAsia="it-IT"/>
        </w:rPr>
        <w:t>Days</w:t>
      </w:r>
      <w:proofErr w:type="spellEnd"/>
      <w:r w:rsidRPr="008A1D41">
        <w:rPr>
          <w:rFonts w:eastAsia="Times New Roman" w:cs="Times New Roman"/>
          <w:b/>
          <w:sz w:val="20"/>
          <w:szCs w:val="20"/>
          <w:lang w:val="it-IT" w:eastAsia="it-IT"/>
        </w:rPr>
        <w:t xml:space="preserve"> - 3 Giorni per la Scuola</w:t>
      </w:r>
      <w:r w:rsidRPr="008A1D41">
        <w:rPr>
          <w:rFonts w:eastAsia="Times New Roman" w:cs="Verdana"/>
          <w:sz w:val="20"/>
          <w:szCs w:val="20"/>
          <w:lang w:val="it-IT" w:eastAsia="it-IT"/>
        </w:rPr>
        <w:t xml:space="preserve">, Convention Nazionale dedicata al mondo della scuola e della didattica, che giunta alla sua XIII edizione - si terrà nei giorni </w:t>
      </w:r>
      <w:r w:rsidRPr="008A1D41">
        <w:rPr>
          <w:rFonts w:eastAsia="Times New Roman" w:cs="Verdana"/>
          <w:b/>
          <w:bCs/>
          <w:sz w:val="20"/>
          <w:szCs w:val="20"/>
          <w:lang w:val="it-IT" w:eastAsia="it-IT"/>
        </w:rPr>
        <w:t>28, 29 e 30 ottobre</w:t>
      </w:r>
      <w:r w:rsidRPr="008A1D41">
        <w:rPr>
          <w:rFonts w:eastAsia="Times New Roman" w:cs="Verdana"/>
          <w:sz w:val="20"/>
          <w:szCs w:val="20"/>
          <w:lang w:val="it-IT" w:eastAsia="it-IT"/>
        </w:rPr>
        <w:t xml:space="preserve"> p.v. </w:t>
      </w:r>
      <w:r w:rsidRPr="008A1D41">
        <w:rPr>
          <w:rFonts w:eastAsia="Times New Roman" w:cs="Verdana"/>
          <w:color w:val="000000"/>
          <w:sz w:val="20"/>
          <w:szCs w:val="20"/>
          <w:lang w:val="it-IT" w:eastAsia="it-IT"/>
        </w:rPr>
        <w:t xml:space="preserve">a Città della Scienza. </w:t>
      </w:r>
    </w:p>
    <w:p w:rsidR="008A1D41" w:rsidRPr="008A1D41" w:rsidRDefault="008A1D41" w:rsidP="008A1D41">
      <w:pPr>
        <w:spacing w:after="0" w:line="280" w:lineRule="exact"/>
        <w:ind w:right="238" w:firstLine="737"/>
        <w:jc w:val="both"/>
        <w:rPr>
          <w:rFonts w:eastAsia="Times New Roman" w:cs="Verdana"/>
          <w:color w:val="000000"/>
          <w:sz w:val="20"/>
          <w:szCs w:val="20"/>
          <w:lang w:val="it-IT" w:eastAsia="it-IT"/>
        </w:rPr>
      </w:pPr>
    </w:p>
    <w:p w:rsidR="008A1D41" w:rsidRPr="008A1D41" w:rsidRDefault="008A1D41" w:rsidP="008A1D41">
      <w:pPr>
        <w:spacing w:after="0" w:line="280" w:lineRule="exact"/>
        <w:ind w:right="238" w:firstLine="737"/>
        <w:jc w:val="both"/>
        <w:rPr>
          <w:rFonts w:eastAsia="Times New Roman" w:cs="Verdana"/>
          <w:sz w:val="20"/>
          <w:szCs w:val="20"/>
          <w:lang w:val="it-IT" w:eastAsia="it-IT"/>
        </w:rPr>
      </w:pPr>
      <w:r w:rsidRPr="008A1D41">
        <w:rPr>
          <w:rFonts w:eastAsia="Times New Roman" w:cs="Verdana"/>
          <w:sz w:val="20"/>
          <w:szCs w:val="20"/>
          <w:lang w:val="it-IT" w:eastAsia="it-IT"/>
        </w:rPr>
        <w:t>La manifestazione, rivolta alle scuole d’Italia di ogni ordine e grado, alle aziende che producono prodotti e servizi per la scuola e la formazione, alle associazioni degli insegnanti e alle istituzioni pubbliche, è un  luogo di confronto tra le buone pratiche realizzate e mette al centro le esigenze e gli obiettivi del mondo della scuola e le possibilità formative più in linea con l’evoluzione tecnologica, le richieste, le tendenze per la Scuola del Futuro.</w:t>
      </w:r>
    </w:p>
    <w:p w:rsidR="008A1D41" w:rsidRPr="008A1D41" w:rsidRDefault="008A1D41" w:rsidP="008A1D41">
      <w:pPr>
        <w:spacing w:after="0" w:line="280" w:lineRule="exact"/>
        <w:ind w:right="238"/>
        <w:jc w:val="both"/>
        <w:rPr>
          <w:rFonts w:eastAsia="Times New Roman" w:cs="Verdana"/>
          <w:sz w:val="20"/>
          <w:szCs w:val="20"/>
          <w:lang w:val="it-IT" w:eastAsia="it-IT"/>
        </w:rPr>
      </w:pPr>
    </w:p>
    <w:p w:rsidR="008A1D41" w:rsidRDefault="008A1D41" w:rsidP="008A1D41">
      <w:pPr>
        <w:spacing w:after="0"/>
        <w:ind w:right="238" w:firstLine="737"/>
        <w:jc w:val="both"/>
        <w:rPr>
          <w:rFonts w:eastAsia="Times New Roman" w:cs="Verdana"/>
          <w:sz w:val="20"/>
          <w:szCs w:val="20"/>
          <w:lang w:val="it-IT" w:eastAsia="it-IT"/>
        </w:rPr>
      </w:pPr>
      <w:r w:rsidRPr="008A1D41">
        <w:rPr>
          <w:rFonts w:eastAsia="Times New Roman" w:cs="Verdana"/>
          <w:sz w:val="20"/>
          <w:szCs w:val="20"/>
          <w:lang w:val="it-IT" w:eastAsia="it-IT"/>
        </w:rPr>
        <w:t xml:space="preserve">Come è a Loro ben noto, la convention si articola in conferenze, seminari, workshop, laboratori, animazioni scientifiche e prevede l’allestimento di un’area espositiva con la presenza di aziende, associazioni e istituzioni. </w:t>
      </w:r>
    </w:p>
    <w:p w:rsidR="008A1D41" w:rsidRDefault="008A1D41" w:rsidP="008A1D41">
      <w:pPr>
        <w:spacing w:after="0"/>
        <w:ind w:right="238" w:firstLine="737"/>
        <w:jc w:val="both"/>
        <w:rPr>
          <w:rFonts w:eastAsia="Times New Roman" w:cs="Verdana"/>
          <w:sz w:val="20"/>
          <w:szCs w:val="20"/>
          <w:lang w:val="it-IT" w:eastAsia="it-IT"/>
        </w:rPr>
      </w:pPr>
    </w:p>
    <w:p w:rsidR="008A1D41" w:rsidRPr="008A1D41" w:rsidRDefault="008A1D41" w:rsidP="008A1D41">
      <w:pPr>
        <w:spacing w:after="0"/>
        <w:ind w:right="238" w:firstLine="737"/>
        <w:jc w:val="both"/>
        <w:rPr>
          <w:rFonts w:eastAsia="Times New Roman" w:cs="Verdana"/>
          <w:sz w:val="20"/>
          <w:szCs w:val="20"/>
          <w:lang w:val="it-IT" w:eastAsia="it-IT"/>
        </w:rPr>
      </w:pPr>
    </w:p>
    <w:p w:rsidR="008A1D41" w:rsidRPr="008A1D41" w:rsidRDefault="008A1D41" w:rsidP="008A1D41">
      <w:pPr>
        <w:spacing w:after="0"/>
        <w:ind w:right="238" w:firstLine="737"/>
        <w:jc w:val="both"/>
        <w:rPr>
          <w:rFonts w:eastAsia="Times New Roman" w:cs="Verdana"/>
          <w:sz w:val="20"/>
          <w:szCs w:val="20"/>
          <w:lang w:val="it-IT" w:eastAsia="it-IT"/>
        </w:rPr>
      </w:pPr>
    </w:p>
    <w:p w:rsidR="008A1D41" w:rsidRPr="008A1D41" w:rsidRDefault="008A1D41" w:rsidP="008A1D41">
      <w:pPr>
        <w:spacing w:after="0"/>
        <w:ind w:right="238" w:firstLine="737"/>
        <w:jc w:val="both"/>
        <w:rPr>
          <w:rFonts w:eastAsia="Times New Roman" w:cs="Verdana"/>
          <w:sz w:val="20"/>
          <w:szCs w:val="20"/>
          <w:lang w:val="it-IT" w:eastAsia="it-IT"/>
        </w:rPr>
      </w:pPr>
      <w:r w:rsidRPr="008A1D41">
        <w:rPr>
          <w:rFonts w:eastAsia="Times New Roman" w:cs="Verdana"/>
          <w:sz w:val="20"/>
          <w:szCs w:val="20"/>
          <w:lang w:val="it-IT" w:eastAsia="it-IT"/>
        </w:rPr>
        <w:lastRenderedPageBreak/>
        <w:t>In coerenza con l’idea che la vera innovazione a scuola fonda le sue radici nella professionalità degli insegnanti e nella qualità dei loro metodi di insegnamento, introducendo nuovi strumenti tecnologici e metodologici, in particolare quelli digitali, la manifestazione affronterà le seguenti tematiche:</w:t>
      </w:r>
    </w:p>
    <w:p w:rsidR="008A1D41" w:rsidRPr="008A1D41" w:rsidRDefault="008A1D41" w:rsidP="008A1D4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Verdana"/>
          <w:b/>
          <w:color w:val="000000"/>
          <w:sz w:val="20"/>
          <w:szCs w:val="20"/>
          <w:lang w:val="it-IT" w:eastAsia="it-IT"/>
        </w:rPr>
      </w:pPr>
      <w:r w:rsidRPr="008A1D41">
        <w:rPr>
          <w:rFonts w:eastAsia="Times New Roman" w:cs="Verdana"/>
          <w:b/>
          <w:color w:val="000000"/>
          <w:sz w:val="20"/>
          <w:szCs w:val="20"/>
          <w:lang w:val="it-IT" w:eastAsia="it-IT"/>
        </w:rPr>
        <w:t>La scuola si aggiorna</w:t>
      </w:r>
    </w:p>
    <w:p w:rsidR="008A1D41" w:rsidRPr="008A1D41" w:rsidRDefault="008A1D41" w:rsidP="008A1D41">
      <w:pPr>
        <w:tabs>
          <w:tab w:val="left" w:pos="993"/>
        </w:tabs>
        <w:autoSpaceDE w:val="0"/>
        <w:autoSpaceDN w:val="0"/>
        <w:adjustRightInd w:val="0"/>
        <w:spacing w:after="0"/>
        <w:ind w:left="1440"/>
        <w:contextualSpacing/>
        <w:jc w:val="both"/>
        <w:rPr>
          <w:rFonts w:eastAsia="Times New Roman" w:cs="Verdana"/>
          <w:color w:val="000000"/>
          <w:sz w:val="20"/>
          <w:szCs w:val="20"/>
          <w:lang w:val="it-IT" w:eastAsia="it-IT"/>
        </w:rPr>
      </w:pPr>
      <w:r w:rsidRPr="008A1D41">
        <w:rPr>
          <w:rFonts w:eastAsia="Times New Roman" w:cs="Verdana"/>
          <w:color w:val="000000"/>
          <w:sz w:val="20"/>
          <w:szCs w:val="20"/>
          <w:lang w:val="it-IT" w:eastAsia="it-IT"/>
        </w:rPr>
        <w:t>Formazione e innovazione. Formazione continua obbligatoria mettendo al centro i docenti che fanno innovazione attraverso lo scambio fra pari.</w:t>
      </w:r>
    </w:p>
    <w:p w:rsidR="008A1D41" w:rsidRPr="008A1D41" w:rsidRDefault="008A1D41" w:rsidP="008A1D4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Verdana"/>
          <w:b/>
          <w:color w:val="000000"/>
          <w:sz w:val="20"/>
          <w:szCs w:val="20"/>
          <w:lang w:val="it-IT" w:eastAsia="it-IT"/>
        </w:rPr>
      </w:pPr>
      <w:r w:rsidRPr="008A1D41">
        <w:rPr>
          <w:rFonts w:eastAsia="Times New Roman" w:cs="Verdana"/>
          <w:b/>
          <w:color w:val="000000"/>
          <w:sz w:val="20"/>
          <w:szCs w:val="20"/>
          <w:lang w:val="it-IT" w:eastAsia="it-IT"/>
        </w:rPr>
        <w:t>Le nuove alfabetizzazioni</w:t>
      </w:r>
    </w:p>
    <w:p w:rsidR="008A1D41" w:rsidRPr="008A1D41" w:rsidRDefault="008A1D41" w:rsidP="008A1D41">
      <w:pPr>
        <w:tabs>
          <w:tab w:val="left" w:pos="993"/>
        </w:tabs>
        <w:autoSpaceDE w:val="0"/>
        <w:autoSpaceDN w:val="0"/>
        <w:adjustRightInd w:val="0"/>
        <w:spacing w:after="0"/>
        <w:ind w:left="1440"/>
        <w:contextualSpacing/>
        <w:jc w:val="both"/>
        <w:rPr>
          <w:rFonts w:eastAsia="Times New Roman" w:cs="Verdana"/>
          <w:color w:val="000000"/>
          <w:sz w:val="20"/>
          <w:szCs w:val="20"/>
          <w:lang w:val="it-IT" w:eastAsia="it-IT"/>
        </w:rPr>
      </w:pPr>
      <w:r w:rsidRPr="008A1D41">
        <w:rPr>
          <w:rFonts w:eastAsia="Times New Roman" w:cs="Verdana"/>
          <w:color w:val="000000"/>
          <w:sz w:val="20"/>
          <w:szCs w:val="20"/>
          <w:lang w:val="it-IT" w:eastAsia="it-IT"/>
        </w:rPr>
        <w:t xml:space="preserve">Competenze digitali: </w:t>
      </w:r>
      <w:proofErr w:type="spellStart"/>
      <w:r w:rsidRPr="008A1D41">
        <w:rPr>
          <w:rFonts w:eastAsia="Times New Roman" w:cs="Verdana"/>
          <w:color w:val="000000"/>
          <w:sz w:val="20"/>
          <w:szCs w:val="20"/>
          <w:lang w:val="it-IT" w:eastAsia="it-IT"/>
        </w:rPr>
        <w:t>coding</w:t>
      </w:r>
      <w:proofErr w:type="spellEnd"/>
      <w:r w:rsidRPr="008A1D41">
        <w:rPr>
          <w:rFonts w:eastAsia="Times New Roman" w:cs="Verdana"/>
          <w:color w:val="000000"/>
          <w:sz w:val="20"/>
          <w:szCs w:val="20"/>
          <w:lang w:val="it-IT" w:eastAsia="it-IT"/>
        </w:rPr>
        <w:t xml:space="preserve"> e pensiero computazionale nella scuola primaria e piano “Digital </w:t>
      </w:r>
      <w:proofErr w:type="spellStart"/>
      <w:r w:rsidRPr="008A1D41">
        <w:rPr>
          <w:rFonts w:eastAsia="Times New Roman" w:cs="Verdana"/>
          <w:color w:val="000000"/>
          <w:sz w:val="20"/>
          <w:szCs w:val="20"/>
          <w:lang w:val="it-IT" w:eastAsia="it-IT"/>
        </w:rPr>
        <w:t>Makers</w:t>
      </w:r>
      <w:proofErr w:type="spellEnd"/>
      <w:r w:rsidRPr="008A1D41">
        <w:rPr>
          <w:rFonts w:eastAsia="Times New Roman" w:cs="Verdana"/>
          <w:color w:val="000000"/>
          <w:sz w:val="20"/>
          <w:szCs w:val="20"/>
          <w:lang w:val="it-IT" w:eastAsia="it-IT"/>
        </w:rPr>
        <w:t xml:space="preserve">” nella scuola secondaria. </w:t>
      </w:r>
    </w:p>
    <w:p w:rsidR="008A1D41" w:rsidRPr="008A1D41" w:rsidRDefault="008A1D41" w:rsidP="008A1D4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Verdana"/>
          <w:b/>
          <w:color w:val="000000"/>
          <w:sz w:val="20"/>
          <w:szCs w:val="20"/>
          <w:lang w:val="it-IT" w:eastAsia="it-IT"/>
        </w:rPr>
      </w:pPr>
      <w:r w:rsidRPr="008A1D41">
        <w:rPr>
          <w:rFonts w:eastAsia="Times New Roman" w:cs="Verdana"/>
          <w:b/>
          <w:color w:val="000000"/>
          <w:sz w:val="20"/>
          <w:szCs w:val="20"/>
          <w:lang w:val="it-IT" w:eastAsia="it-IT"/>
        </w:rPr>
        <w:t>La scuola fondata sul lavoro</w:t>
      </w:r>
    </w:p>
    <w:p w:rsidR="008A1D41" w:rsidRPr="008A1D41" w:rsidRDefault="008A1D41" w:rsidP="008A1D41">
      <w:pPr>
        <w:tabs>
          <w:tab w:val="left" w:pos="993"/>
        </w:tabs>
        <w:autoSpaceDE w:val="0"/>
        <w:autoSpaceDN w:val="0"/>
        <w:adjustRightInd w:val="0"/>
        <w:spacing w:after="0"/>
        <w:ind w:left="1440"/>
        <w:contextualSpacing/>
        <w:jc w:val="both"/>
        <w:rPr>
          <w:rFonts w:eastAsia="Times New Roman" w:cs="Verdana"/>
          <w:color w:val="000000"/>
          <w:sz w:val="20"/>
          <w:szCs w:val="20"/>
          <w:lang w:val="it-IT" w:eastAsia="it-IT"/>
        </w:rPr>
      </w:pPr>
      <w:r w:rsidRPr="008A1D41">
        <w:rPr>
          <w:rFonts w:eastAsia="Times New Roman" w:cs="Verdana"/>
          <w:color w:val="000000"/>
          <w:sz w:val="20"/>
          <w:szCs w:val="20"/>
          <w:lang w:val="it-IT" w:eastAsia="it-IT"/>
        </w:rPr>
        <w:t>Alternanza Scuola-Lavoro, estensione dell’impresa didattica, potenziamento delle esperienze di apprendistato sperimentale.</w:t>
      </w:r>
    </w:p>
    <w:p w:rsidR="008A1D41" w:rsidRPr="008A1D41" w:rsidRDefault="008A1D41" w:rsidP="008A1D4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Verdana"/>
          <w:b/>
          <w:color w:val="000000"/>
          <w:sz w:val="20"/>
          <w:szCs w:val="20"/>
          <w:lang w:val="it-IT" w:eastAsia="it-IT"/>
        </w:rPr>
      </w:pPr>
      <w:r w:rsidRPr="008A1D41">
        <w:rPr>
          <w:rFonts w:eastAsia="Times New Roman" w:cs="Verdana"/>
          <w:b/>
          <w:color w:val="000000"/>
          <w:sz w:val="20"/>
          <w:szCs w:val="20"/>
          <w:lang w:val="it-IT" w:eastAsia="it-IT"/>
        </w:rPr>
        <w:t>La scuola presidio di civiltà</w:t>
      </w:r>
    </w:p>
    <w:p w:rsidR="008A1D41" w:rsidRPr="008A1D41" w:rsidRDefault="008A1D41" w:rsidP="008A1D41">
      <w:pPr>
        <w:tabs>
          <w:tab w:val="left" w:pos="993"/>
        </w:tabs>
        <w:autoSpaceDE w:val="0"/>
        <w:autoSpaceDN w:val="0"/>
        <w:adjustRightInd w:val="0"/>
        <w:spacing w:after="0"/>
        <w:ind w:left="1440"/>
        <w:contextualSpacing/>
        <w:jc w:val="both"/>
        <w:rPr>
          <w:rFonts w:eastAsia="Times New Roman" w:cs="Verdana"/>
          <w:color w:val="000000"/>
          <w:sz w:val="20"/>
          <w:szCs w:val="20"/>
          <w:lang w:val="it-IT" w:eastAsia="it-IT"/>
        </w:rPr>
      </w:pPr>
      <w:r w:rsidRPr="008A1D41">
        <w:rPr>
          <w:rFonts w:eastAsia="Times New Roman" w:cs="Verdana"/>
          <w:color w:val="000000"/>
          <w:sz w:val="20"/>
          <w:szCs w:val="20"/>
          <w:lang w:val="it-IT" w:eastAsia="it-IT"/>
        </w:rPr>
        <w:t>Le iniziative nelle scuole per la lotta al bullismo, all’omofobia, alla discriminazione di genere.</w:t>
      </w:r>
    </w:p>
    <w:p w:rsidR="008A1D41" w:rsidRDefault="008A1D41" w:rsidP="008A1D41">
      <w:pPr>
        <w:autoSpaceDE w:val="0"/>
        <w:autoSpaceDN w:val="0"/>
        <w:adjustRightInd w:val="0"/>
        <w:spacing w:after="0"/>
        <w:jc w:val="both"/>
        <w:rPr>
          <w:rFonts w:eastAsia="Times New Roman" w:cs="Verdana"/>
          <w:color w:val="000000"/>
          <w:sz w:val="20"/>
          <w:szCs w:val="20"/>
          <w:lang w:val="it-IT" w:eastAsia="it-IT"/>
        </w:rPr>
      </w:pPr>
    </w:p>
    <w:p w:rsidR="008A1D41" w:rsidRDefault="008A1D41" w:rsidP="008A1D41">
      <w:pPr>
        <w:autoSpaceDE w:val="0"/>
        <w:autoSpaceDN w:val="0"/>
        <w:adjustRightInd w:val="0"/>
        <w:spacing w:after="0"/>
        <w:jc w:val="both"/>
        <w:rPr>
          <w:rFonts w:eastAsia="Times New Roman" w:cs="Verdana"/>
          <w:color w:val="000000"/>
          <w:sz w:val="20"/>
          <w:szCs w:val="20"/>
          <w:lang w:val="it-IT" w:eastAsia="it-IT"/>
        </w:rPr>
      </w:pPr>
    </w:p>
    <w:p w:rsidR="008A1D41" w:rsidRPr="008A1D41" w:rsidRDefault="008A1D41" w:rsidP="008A1D41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Verdana"/>
          <w:color w:val="000000"/>
          <w:sz w:val="20"/>
          <w:szCs w:val="20"/>
          <w:lang w:val="it-IT" w:eastAsia="it-IT"/>
        </w:rPr>
      </w:pPr>
      <w:r w:rsidRPr="008A1D41">
        <w:rPr>
          <w:rFonts w:eastAsia="Times New Roman" w:cs="Verdana"/>
          <w:color w:val="000000"/>
          <w:sz w:val="20"/>
          <w:szCs w:val="20"/>
          <w:lang w:val="it-IT" w:eastAsia="it-IT"/>
        </w:rPr>
        <w:t xml:space="preserve">Per maggiori informazioni sul programma e sulle modalità di partecipazione consultare il sito web http://www.cittadellascienza.it/3giorniperlascuola/2015/; per eventuali richieste di informazioni e chiarimenti sulle prenotazioni si potrà fare riferimento al </w:t>
      </w:r>
      <w:proofErr w:type="spellStart"/>
      <w:r w:rsidRPr="008A1D41">
        <w:rPr>
          <w:rFonts w:eastAsia="Times New Roman" w:cs="Verdana"/>
          <w:color w:val="000000"/>
          <w:sz w:val="20"/>
          <w:szCs w:val="20"/>
          <w:lang w:val="it-IT" w:eastAsia="it-IT"/>
        </w:rPr>
        <w:t>Contact</w:t>
      </w:r>
      <w:proofErr w:type="spellEnd"/>
      <w:r w:rsidRPr="008A1D41">
        <w:rPr>
          <w:rFonts w:eastAsia="Times New Roman" w:cs="Verdana"/>
          <w:color w:val="000000"/>
          <w:sz w:val="20"/>
          <w:szCs w:val="20"/>
          <w:lang w:val="it-IT" w:eastAsia="it-IT"/>
        </w:rPr>
        <w:t xml:space="preserve"> Centre della Fondazione </w:t>
      </w:r>
      <w:proofErr w:type="spellStart"/>
      <w:r w:rsidRPr="008A1D41">
        <w:rPr>
          <w:rFonts w:eastAsia="Times New Roman" w:cs="Verdana"/>
          <w:color w:val="000000"/>
          <w:sz w:val="20"/>
          <w:szCs w:val="20"/>
          <w:lang w:val="it-IT" w:eastAsia="it-IT"/>
        </w:rPr>
        <w:t>Idis</w:t>
      </w:r>
      <w:proofErr w:type="spellEnd"/>
      <w:r w:rsidRPr="008A1D41">
        <w:rPr>
          <w:rFonts w:eastAsia="Times New Roman" w:cs="Verdana"/>
          <w:color w:val="000000"/>
          <w:sz w:val="20"/>
          <w:szCs w:val="20"/>
          <w:lang w:val="it-IT" w:eastAsia="it-IT"/>
        </w:rPr>
        <w:t xml:space="preserve">-Città della Scienza 081 7352220 – 222 – 258 - 259. </w:t>
      </w:r>
    </w:p>
    <w:p w:rsidR="008A1D41" w:rsidRPr="008A1D41" w:rsidRDefault="008A1D41" w:rsidP="008A1D41">
      <w:pPr>
        <w:spacing w:after="0"/>
        <w:jc w:val="both"/>
        <w:rPr>
          <w:rFonts w:eastAsia="Times New Roman" w:cs="Verdana"/>
          <w:sz w:val="20"/>
          <w:szCs w:val="20"/>
          <w:lang w:val="it-IT" w:eastAsia="it-IT"/>
        </w:rPr>
      </w:pPr>
    </w:p>
    <w:p w:rsidR="008A1D41" w:rsidRPr="008A1D41" w:rsidRDefault="008A1D41" w:rsidP="008A1D41">
      <w:pPr>
        <w:spacing w:after="0"/>
        <w:ind w:firstLine="737"/>
        <w:jc w:val="both"/>
        <w:rPr>
          <w:rFonts w:eastAsia="Times New Roman" w:cs="Verdana"/>
          <w:bCs/>
          <w:spacing w:val="-6"/>
          <w:sz w:val="20"/>
          <w:szCs w:val="20"/>
          <w:lang w:val="it-IT" w:eastAsia="it-IT"/>
        </w:rPr>
      </w:pPr>
      <w:r w:rsidRPr="008A1D41">
        <w:rPr>
          <w:rFonts w:eastAsia="Times New Roman" w:cs="Verdana"/>
          <w:bCs/>
          <w:spacing w:val="-6"/>
          <w:sz w:val="20"/>
          <w:szCs w:val="20"/>
          <w:lang w:val="it-IT" w:eastAsia="it-IT"/>
        </w:rPr>
        <w:t>Tenuto conto della valenza scientifica e didattica dell’iniziativa, si invitano le SS.LL. a promuovere la partecipazione alla manifestazione  in oggetto e a favorire la partecipazione dei docenti alla manifestazione, nell’assoluto rispetto dell’autonomia decisionale delle Istituzioni scolastiche.</w:t>
      </w:r>
    </w:p>
    <w:p w:rsidR="008A1D41" w:rsidRPr="008A1D41" w:rsidRDefault="008A1D41" w:rsidP="008A1D41">
      <w:pPr>
        <w:spacing w:after="0"/>
        <w:ind w:firstLine="737"/>
        <w:jc w:val="both"/>
        <w:rPr>
          <w:rFonts w:eastAsia="Times New Roman" w:cs="Verdana"/>
          <w:sz w:val="20"/>
          <w:szCs w:val="20"/>
          <w:lang w:val="it-IT" w:eastAsia="it-IT"/>
        </w:rPr>
      </w:pPr>
    </w:p>
    <w:p w:rsidR="00F0767E" w:rsidRDefault="00F0767E" w:rsidP="00F076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Nel ringraziare per la consueta e fattiva collaborazione si porgono cordiali saluti</w:t>
      </w:r>
      <w:r w:rsidR="00502E9C">
        <w:rPr>
          <w:rFonts w:ascii="Arial" w:hAnsi="Arial" w:cs="Arial"/>
          <w:sz w:val="22"/>
          <w:szCs w:val="22"/>
          <w:lang w:val="it-IT"/>
        </w:rPr>
        <w:t>.</w:t>
      </w:r>
    </w:p>
    <w:p w:rsidR="00502E9C" w:rsidRDefault="00502E9C" w:rsidP="00F076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502E9C" w:rsidRDefault="00502E9C" w:rsidP="00F076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502E9C" w:rsidRDefault="00502E9C" w:rsidP="00F076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502E9C" w:rsidRDefault="00502E9C" w:rsidP="00F076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                                                                                                          IL DIRETTORE GENERALE</w:t>
      </w:r>
    </w:p>
    <w:p w:rsidR="00502E9C" w:rsidRDefault="00502E9C" w:rsidP="00F076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                                                                                                     </w:t>
      </w:r>
      <w:r w:rsidR="009809AB">
        <w:rPr>
          <w:rFonts w:ascii="Arial" w:hAnsi="Arial" w:cs="Arial"/>
          <w:sz w:val="22"/>
          <w:szCs w:val="22"/>
          <w:lang w:val="it-IT"/>
        </w:rPr>
        <w:t>F/to</w:t>
      </w:r>
      <w:r>
        <w:rPr>
          <w:rFonts w:ascii="Arial" w:hAnsi="Arial" w:cs="Arial"/>
          <w:sz w:val="22"/>
          <w:szCs w:val="22"/>
          <w:lang w:val="it-IT"/>
        </w:rPr>
        <w:t xml:space="preserve">          Luisa Franzese</w:t>
      </w:r>
    </w:p>
    <w:p w:rsidR="00821C97" w:rsidRDefault="00821C97" w:rsidP="00DA7D83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hAnsi="Arial" w:cs="Arial"/>
          <w:sz w:val="22"/>
          <w:szCs w:val="22"/>
          <w:lang w:val="it-IT"/>
        </w:rPr>
      </w:pPr>
    </w:p>
    <w:p w:rsidR="00F0767E" w:rsidRDefault="00F0767E" w:rsidP="00DA7D83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hAnsi="Arial" w:cs="Arial"/>
          <w:sz w:val="22"/>
          <w:szCs w:val="22"/>
          <w:lang w:val="it-IT"/>
        </w:rPr>
      </w:pPr>
    </w:p>
    <w:p w:rsidR="00F0767E" w:rsidRDefault="00F0767E" w:rsidP="00DA7D83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hAnsi="Arial" w:cs="Arial"/>
          <w:sz w:val="22"/>
          <w:szCs w:val="22"/>
          <w:lang w:val="it-IT"/>
        </w:rPr>
      </w:pPr>
    </w:p>
    <w:p w:rsidR="00F0767E" w:rsidRDefault="00F0767E" w:rsidP="00DA7D83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hAnsi="Arial" w:cs="Arial"/>
          <w:sz w:val="22"/>
          <w:szCs w:val="22"/>
          <w:lang w:val="it-IT"/>
        </w:rPr>
      </w:pPr>
    </w:p>
    <w:p w:rsidR="00821C97" w:rsidRPr="0028137F" w:rsidRDefault="005A46E2" w:rsidP="0028137F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hAnsi="Arial" w:cs="Arial"/>
          <w:sz w:val="22"/>
          <w:szCs w:val="22"/>
        </w:rPr>
      </w:pPr>
      <w:r w:rsidRPr="0028137F">
        <w:rPr>
          <w:rFonts w:ascii="Arial" w:hAnsi="Arial" w:cs="Arial"/>
          <w:sz w:val="22"/>
          <w:szCs w:val="22"/>
        </w:rPr>
        <w:t xml:space="preserve">                                     </w:t>
      </w:r>
      <w:r w:rsidR="0028137F">
        <w:rPr>
          <w:rFonts w:ascii="Arial" w:hAnsi="Arial" w:cs="Arial"/>
          <w:sz w:val="22"/>
          <w:szCs w:val="22"/>
        </w:rPr>
        <w:t xml:space="preserve">                         </w:t>
      </w:r>
    </w:p>
    <w:p w:rsidR="00821C97" w:rsidRPr="00821C97" w:rsidRDefault="00821C97" w:rsidP="00821C9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it-IT" w:eastAsia="it-IT"/>
        </w:rPr>
      </w:pPr>
      <w:r w:rsidRPr="00821C97">
        <w:rPr>
          <w:rFonts w:ascii="Arial" w:eastAsia="Times New Roman" w:hAnsi="Arial" w:cs="Arial"/>
          <w:vanish/>
          <w:sz w:val="16"/>
          <w:szCs w:val="16"/>
          <w:lang w:val="it-IT" w:eastAsia="it-IT"/>
        </w:rPr>
        <w:t>Inizio modulo</w:t>
      </w:r>
    </w:p>
    <w:p w:rsidR="00821C97" w:rsidRPr="00821C97" w:rsidRDefault="00821C97" w:rsidP="0028137F">
      <w:pPr>
        <w:shd w:val="clear" w:color="auto" w:fill="F7F7F7"/>
        <w:spacing w:line="240" w:lineRule="auto"/>
        <w:rPr>
          <w:rFonts w:ascii="Arial" w:eastAsia="Times New Roman" w:hAnsi="Arial" w:cs="Arial"/>
          <w:vanish/>
          <w:color w:val="C43B1D"/>
          <w:sz w:val="14"/>
          <w:szCs w:val="14"/>
          <w:lang w:val="it-IT" w:eastAsia="it-IT"/>
        </w:rPr>
      </w:pPr>
      <w:r w:rsidRPr="00821C97">
        <w:rPr>
          <w:rFonts w:ascii="Arial" w:eastAsia="Times New Roman" w:hAnsi="Arial" w:cs="Arial"/>
          <w:vanish/>
          <w:color w:val="C43B1D"/>
          <w:sz w:val="14"/>
          <w:szCs w:val="14"/>
          <w:lang w:val="it-IT" w:eastAsia="it-IT"/>
        </w:rPr>
        <w:t>Questa è una domanda obbligatoria</w:t>
      </w:r>
    </w:p>
    <w:sectPr w:rsidR="00821C97" w:rsidRPr="00821C97" w:rsidSect="007E550F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E29" w:rsidRDefault="00DA1E29" w:rsidP="00A55B03">
      <w:pPr>
        <w:spacing w:after="0" w:line="240" w:lineRule="auto"/>
      </w:pPr>
      <w:r>
        <w:separator/>
      </w:r>
    </w:p>
  </w:endnote>
  <w:endnote w:type="continuationSeparator" w:id="0">
    <w:p w:rsidR="00DA1E29" w:rsidRDefault="00DA1E29" w:rsidP="00A55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metric706BT-Black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E29" w:rsidRDefault="00DA1E29" w:rsidP="00A55B03">
      <w:pPr>
        <w:spacing w:after="0" w:line="240" w:lineRule="auto"/>
      </w:pPr>
      <w:r>
        <w:separator/>
      </w:r>
    </w:p>
  </w:footnote>
  <w:footnote w:type="continuationSeparator" w:id="0">
    <w:p w:rsidR="00DA1E29" w:rsidRDefault="00DA1E29" w:rsidP="00A55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B03" w:rsidRDefault="00A55B03" w:rsidP="00A55B03">
    <w:pPr>
      <w:jc w:val="center"/>
      <w:rPr>
        <w:rFonts w:ascii="Arial" w:hAnsi="Arial" w:cs="Arial"/>
        <w:b/>
        <w:sz w:val="22"/>
        <w:szCs w:val="22"/>
      </w:rPr>
    </w:pPr>
    <w:r>
      <w:rPr>
        <w:b/>
      </w:rPr>
      <w:fldChar w:fldCharType="begin"/>
    </w:r>
    <w:r>
      <w:rPr>
        <w:b/>
      </w:rPr>
      <w:instrText xml:space="preserve"> LINK PBrush "C:\\WINWORD\\LAVORO\\LOGO.BMP" "" \a \p </w:instrText>
    </w:r>
    <w:r>
      <w:rPr>
        <w:b/>
      </w:rPr>
      <w:fldChar w:fldCharType="separate"/>
    </w:r>
    <w:r w:rsidR="008C2592">
      <w:rPr>
        <w:b/>
        <w:noProof/>
        <w:lang w:val="it-IT" w:eastAsia="it-IT"/>
      </w:rPr>
      <w:drawing>
        <wp:inline distT="0" distB="0" distL="0" distR="0">
          <wp:extent cx="1050878" cy="893928"/>
          <wp:effectExtent l="0" t="0" r="0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c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925" cy="893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fldChar w:fldCharType="end"/>
    </w:r>
    <w:r w:rsidRPr="00A55B03">
      <w:rPr>
        <w:rFonts w:ascii="Arial" w:hAnsi="Arial" w:cs="Arial"/>
        <w:b/>
        <w:sz w:val="22"/>
        <w:szCs w:val="22"/>
      </w:rPr>
      <w:t xml:space="preserve"> </w:t>
    </w:r>
  </w:p>
  <w:p w:rsidR="00A55B03" w:rsidRPr="00E52A10" w:rsidRDefault="00A55B03" w:rsidP="00A55B03">
    <w:pPr>
      <w:spacing w:after="0" w:line="240" w:lineRule="auto"/>
      <w:jc w:val="center"/>
      <w:rPr>
        <w:rFonts w:ascii="Arial" w:hAnsi="Arial" w:cs="Arial"/>
        <w:b/>
        <w:sz w:val="22"/>
        <w:szCs w:val="22"/>
      </w:rPr>
    </w:pPr>
    <w:r w:rsidRPr="00E52A10">
      <w:rPr>
        <w:rFonts w:ascii="Arial" w:hAnsi="Arial" w:cs="Arial"/>
        <w:b/>
        <w:sz w:val="22"/>
        <w:szCs w:val="22"/>
      </w:rPr>
      <w:t>MINISTERO DELL’ ISTRUZIONE, DELL’UNIVERSITA’ E DELLA RICERCA</w:t>
    </w:r>
  </w:p>
  <w:p w:rsidR="00A55B03" w:rsidRPr="00E52A10" w:rsidRDefault="00A55B03" w:rsidP="00A55B03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E52A10">
      <w:rPr>
        <w:rFonts w:ascii="Arial" w:hAnsi="Arial" w:cs="Arial"/>
        <w:b/>
        <w:sz w:val="16"/>
        <w:szCs w:val="16"/>
      </w:rPr>
      <w:t xml:space="preserve">UFFICIO SCOLASTICO REGIONALE PER </w:t>
    </w:r>
    <w:smartTag w:uri="urn:schemas-microsoft-com:office:smarttags" w:element="PersonName">
      <w:smartTagPr>
        <w:attr w:name="ProductID" w:val="LA CAMPANIA"/>
      </w:smartTagPr>
      <w:r w:rsidRPr="00E52A10">
        <w:rPr>
          <w:rFonts w:ascii="Arial" w:hAnsi="Arial" w:cs="Arial"/>
          <w:b/>
          <w:sz w:val="16"/>
          <w:szCs w:val="16"/>
        </w:rPr>
        <w:t>LA CAMPANIA</w:t>
      </w:r>
    </w:smartTag>
  </w:p>
  <w:p w:rsidR="00A55B03" w:rsidRPr="00E52A10" w:rsidRDefault="00A55B03" w:rsidP="00A55B03">
    <w:pPr>
      <w:spacing w:after="0" w:line="240" w:lineRule="auto"/>
      <w:jc w:val="center"/>
      <w:rPr>
        <w:rFonts w:ascii="Arial" w:hAnsi="Arial" w:cs="Arial"/>
        <w:b/>
        <w:i/>
        <w:sz w:val="16"/>
        <w:szCs w:val="16"/>
      </w:rPr>
    </w:pPr>
    <w:r w:rsidRPr="00E52A10">
      <w:rPr>
        <w:rFonts w:ascii="Arial" w:hAnsi="Arial" w:cs="Arial"/>
        <w:b/>
        <w:i/>
        <w:sz w:val="16"/>
        <w:szCs w:val="16"/>
      </w:rPr>
      <w:t xml:space="preserve">DIREZIONE GENERALE </w:t>
    </w:r>
  </w:p>
  <w:p w:rsidR="00A55B03" w:rsidRDefault="00A55B03" w:rsidP="00A55B03">
    <w:pPr>
      <w:pStyle w:val="Intestazione"/>
      <w:jc w:val="center"/>
      <w:rPr>
        <w:b/>
        <w:sz w:val="16"/>
      </w:rPr>
    </w:pPr>
  </w:p>
  <w:p w:rsidR="00A55B03" w:rsidRDefault="00A55B03" w:rsidP="00A55B0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D5E"/>
    <w:multiLevelType w:val="hybridMultilevel"/>
    <w:tmpl w:val="4C5E2E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86C5C"/>
    <w:multiLevelType w:val="multilevel"/>
    <w:tmpl w:val="06205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F437F"/>
    <w:multiLevelType w:val="hybridMultilevel"/>
    <w:tmpl w:val="60C4B9A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91"/>
    <w:rsid w:val="00002CA6"/>
    <w:rsid w:val="00023976"/>
    <w:rsid w:val="00136A9E"/>
    <w:rsid w:val="001959AB"/>
    <w:rsid w:val="001A02AF"/>
    <w:rsid w:val="0028137F"/>
    <w:rsid w:val="002C69AA"/>
    <w:rsid w:val="002D09FA"/>
    <w:rsid w:val="00400DE5"/>
    <w:rsid w:val="00404327"/>
    <w:rsid w:val="0046351F"/>
    <w:rsid w:val="004E7333"/>
    <w:rsid w:val="00502E9C"/>
    <w:rsid w:val="005A46E2"/>
    <w:rsid w:val="006322AA"/>
    <w:rsid w:val="00683FB8"/>
    <w:rsid w:val="00750543"/>
    <w:rsid w:val="007D28D0"/>
    <w:rsid w:val="007E550F"/>
    <w:rsid w:val="00821C97"/>
    <w:rsid w:val="008931CF"/>
    <w:rsid w:val="008A1D41"/>
    <w:rsid w:val="008C2592"/>
    <w:rsid w:val="008C769D"/>
    <w:rsid w:val="009809AB"/>
    <w:rsid w:val="009E3191"/>
    <w:rsid w:val="00A55B03"/>
    <w:rsid w:val="00A64FA8"/>
    <w:rsid w:val="00AE02E7"/>
    <w:rsid w:val="00C0161A"/>
    <w:rsid w:val="00C86016"/>
    <w:rsid w:val="00D30C1B"/>
    <w:rsid w:val="00D83237"/>
    <w:rsid w:val="00DA13EF"/>
    <w:rsid w:val="00DA1E29"/>
    <w:rsid w:val="00DA7D83"/>
    <w:rsid w:val="00E20AA4"/>
    <w:rsid w:val="00E60D5A"/>
    <w:rsid w:val="00F0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Geometric706BT-BlackB"/>
        <w:sz w:val="19"/>
        <w:szCs w:val="19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550F"/>
    <w:rPr>
      <w:lang w:val="es-CO"/>
    </w:rPr>
  </w:style>
  <w:style w:type="paragraph" w:styleId="Titolo1">
    <w:name w:val="heading 1"/>
    <w:basedOn w:val="Normale"/>
    <w:link w:val="Titolo1Carattere"/>
    <w:uiPriority w:val="9"/>
    <w:qFormat/>
    <w:rsid w:val="00821C97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5"/>
      <w:szCs w:val="25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A7D83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21C97"/>
    <w:rPr>
      <w:rFonts w:ascii="Times New Roman" w:eastAsia="Times New Roman" w:hAnsi="Times New Roman" w:cs="Times New Roman"/>
      <w:b/>
      <w:bCs/>
      <w:kern w:val="36"/>
      <w:sz w:val="25"/>
      <w:szCs w:val="25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21C97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21C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it-IT"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21C97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ss-required-asterisk1">
    <w:name w:val="ss-required-asterisk1"/>
    <w:basedOn w:val="Carpredefinitoparagrafo"/>
    <w:rsid w:val="00821C97"/>
    <w:rPr>
      <w:color w:val="C43B1D"/>
    </w:rPr>
  </w:style>
  <w:style w:type="character" w:customStyle="1" w:styleId="ss-choice-item-control">
    <w:name w:val="ss-choice-item-control"/>
    <w:basedOn w:val="Carpredefinitoparagrafo"/>
    <w:rsid w:val="00821C97"/>
  </w:style>
  <w:style w:type="character" w:customStyle="1" w:styleId="ss-choice-label">
    <w:name w:val="ss-choice-label"/>
    <w:basedOn w:val="Carpredefinitoparagrafo"/>
    <w:rsid w:val="00821C97"/>
  </w:style>
  <w:style w:type="character" w:customStyle="1" w:styleId="ss-q-other-container">
    <w:name w:val="ss-q-other-container"/>
    <w:basedOn w:val="Carpredefinitoparagrafo"/>
    <w:rsid w:val="00821C97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821C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it-IT"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821C97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powered-by-text1">
    <w:name w:val="powered-by-text1"/>
    <w:basedOn w:val="Carpredefinitoparagrafo"/>
    <w:rsid w:val="00821C97"/>
  </w:style>
  <w:style w:type="character" w:customStyle="1" w:styleId="aria-only-help1">
    <w:name w:val="aria-only-help1"/>
    <w:basedOn w:val="Carpredefinitoparagrafo"/>
    <w:rsid w:val="00821C97"/>
    <w:rPr>
      <w:sz w:val="2"/>
      <w:szCs w:val="2"/>
    </w:rPr>
  </w:style>
  <w:style w:type="character" w:customStyle="1" w:styleId="disclaimer-msg">
    <w:name w:val="disclaimer-msg"/>
    <w:basedOn w:val="Carpredefinitoparagrafo"/>
    <w:rsid w:val="00821C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C97"/>
    <w:rPr>
      <w:rFonts w:ascii="Tahoma" w:hAnsi="Tahoma" w:cs="Tahoma"/>
      <w:sz w:val="16"/>
      <w:szCs w:val="16"/>
      <w:lang w:val="es-CO"/>
    </w:rPr>
  </w:style>
  <w:style w:type="paragraph" w:styleId="Intestazione">
    <w:name w:val="header"/>
    <w:basedOn w:val="Normale"/>
    <w:link w:val="IntestazioneCarattere"/>
    <w:uiPriority w:val="99"/>
    <w:unhideWhenUsed/>
    <w:rsid w:val="00A55B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5B03"/>
    <w:rPr>
      <w:lang w:val="es-CO"/>
    </w:rPr>
  </w:style>
  <w:style w:type="paragraph" w:styleId="Pidipagina">
    <w:name w:val="footer"/>
    <w:basedOn w:val="Normale"/>
    <w:link w:val="PidipaginaCarattere"/>
    <w:uiPriority w:val="99"/>
    <w:unhideWhenUsed/>
    <w:rsid w:val="00A55B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5B03"/>
    <w:rPr>
      <w:lang w:val="es-CO"/>
    </w:rPr>
  </w:style>
  <w:style w:type="paragraph" w:styleId="Paragrafoelenco">
    <w:name w:val="List Paragraph"/>
    <w:basedOn w:val="Normale"/>
    <w:uiPriority w:val="34"/>
    <w:qFormat/>
    <w:rsid w:val="0002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Geometric706BT-BlackB"/>
        <w:sz w:val="19"/>
        <w:szCs w:val="19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550F"/>
    <w:rPr>
      <w:lang w:val="es-CO"/>
    </w:rPr>
  </w:style>
  <w:style w:type="paragraph" w:styleId="Titolo1">
    <w:name w:val="heading 1"/>
    <w:basedOn w:val="Normale"/>
    <w:link w:val="Titolo1Carattere"/>
    <w:uiPriority w:val="9"/>
    <w:qFormat/>
    <w:rsid w:val="00821C97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5"/>
      <w:szCs w:val="25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A7D83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21C97"/>
    <w:rPr>
      <w:rFonts w:ascii="Times New Roman" w:eastAsia="Times New Roman" w:hAnsi="Times New Roman" w:cs="Times New Roman"/>
      <w:b/>
      <w:bCs/>
      <w:kern w:val="36"/>
      <w:sz w:val="25"/>
      <w:szCs w:val="25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21C97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21C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it-IT"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21C97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ss-required-asterisk1">
    <w:name w:val="ss-required-asterisk1"/>
    <w:basedOn w:val="Carpredefinitoparagrafo"/>
    <w:rsid w:val="00821C97"/>
    <w:rPr>
      <w:color w:val="C43B1D"/>
    </w:rPr>
  </w:style>
  <w:style w:type="character" w:customStyle="1" w:styleId="ss-choice-item-control">
    <w:name w:val="ss-choice-item-control"/>
    <w:basedOn w:val="Carpredefinitoparagrafo"/>
    <w:rsid w:val="00821C97"/>
  </w:style>
  <w:style w:type="character" w:customStyle="1" w:styleId="ss-choice-label">
    <w:name w:val="ss-choice-label"/>
    <w:basedOn w:val="Carpredefinitoparagrafo"/>
    <w:rsid w:val="00821C97"/>
  </w:style>
  <w:style w:type="character" w:customStyle="1" w:styleId="ss-q-other-container">
    <w:name w:val="ss-q-other-container"/>
    <w:basedOn w:val="Carpredefinitoparagrafo"/>
    <w:rsid w:val="00821C97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821C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it-IT"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821C97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powered-by-text1">
    <w:name w:val="powered-by-text1"/>
    <w:basedOn w:val="Carpredefinitoparagrafo"/>
    <w:rsid w:val="00821C97"/>
  </w:style>
  <w:style w:type="character" w:customStyle="1" w:styleId="aria-only-help1">
    <w:name w:val="aria-only-help1"/>
    <w:basedOn w:val="Carpredefinitoparagrafo"/>
    <w:rsid w:val="00821C97"/>
    <w:rPr>
      <w:sz w:val="2"/>
      <w:szCs w:val="2"/>
    </w:rPr>
  </w:style>
  <w:style w:type="character" w:customStyle="1" w:styleId="disclaimer-msg">
    <w:name w:val="disclaimer-msg"/>
    <w:basedOn w:val="Carpredefinitoparagrafo"/>
    <w:rsid w:val="00821C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C97"/>
    <w:rPr>
      <w:rFonts w:ascii="Tahoma" w:hAnsi="Tahoma" w:cs="Tahoma"/>
      <w:sz w:val="16"/>
      <w:szCs w:val="16"/>
      <w:lang w:val="es-CO"/>
    </w:rPr>
  </w:style>
  <w:style w:type="paragraph" w:styleId="Intestazione">
    <w:name w:val="header"/>
    <w:basedOn w:val="Normale"/>
    <w:link w:val="IntestazioneCarattere"/>
    <w:uiPriority w:val="99"/>
    <w:unhideWhenUsed/>
    <w:rsid w:val="00A55B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5B03"/>
    <w:rPr>
      <w:lang w:val="es-CO"/>
    </w:rPr>
  </w:style>
  <w:style w:type="paragraph" w:styleId="Pidipagina">
    <w:name w:val="footer"/>
    <w:basedOn w:val="Normale"/>
    <w:link w:val="PidipaginaCarattere"/>
    <w:uiPriority w:val="99"/>
    <w:unhideWhenUsed/>
    <w:rsid w:val="00A55B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5B03"/>
    <w:rPr>
      <w:lang w:val="es-CO"/>
    </w:rPr>
  </w:style>
  <w:style w:type="paragraph" w:styleId="Paragrafoelenco">
    <w:name w:val="List Paragraph"/>
    <w:basedOn w:val="Normale"/>
    <w:uiPriority w:val="34"/>
    <w:qFormat/>
    <w:rsid w:val="0002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3169">
              <w:marLeft w:val="0"/>
              <w:marRight w:val="0"/>
              <w:marTop w:val="120"/>
              <w:marBottom w:val="0"/>
              <w:divBdr>
                <w:top w:val="single" w:sz="4" w:space="8" w:color="0B61A4"/>
                <w:left w:val="single" w:sz="4" w:space="8" w:color="0B61A4"/>
                <w:bottom w:val="single" w:sz="4" w:space="8" w:color="0B61A4"/>
                <w:right w:val="single" w:sz="4" w:space="8" w:color="0B61A4"/>
              </w:divBdr>
              <w:divsChild>
                <w:div w:id="1972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4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4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13082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4876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958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339237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4818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80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7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70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503353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53162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16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57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11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134394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716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8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53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10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13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4064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575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2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04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424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03756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9175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6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40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39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14658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7634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94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36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288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97566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8489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1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0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088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8193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4270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55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84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379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43332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55387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47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06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05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60777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8050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0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42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44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06563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8895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94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1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087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95921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452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4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0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10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7170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0715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29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57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26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0789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252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9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73273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99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0115818">
                      <w:marLeft w:val="0"/>
                      <w:marRight w:val="0"/>
                      <w:marTop w:val="129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89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3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1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2651">
                          <w:marLeft w:val="0"/>
                          <w:marRight w:val="0"/>
                          <w:marTop w:val="11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5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4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4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2E238-E4A3-42B8-9E98-43A2A342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Brancacio</dc:creator>
  <cp:lastModifiedBy>Administrator</cp:lastModifiedBy>
  <cp:revision>5</cp:revision>
  <cp:lastPrinted>2014-11-11T17:50:00Z</cp:lastPrinted>
  <dcterms:created xsi:type="dcterms:W3CDTF">2015-10-16T16:35:00Z</dcterms:created>
  <dcterms:modified xsi:type="dcterms:W3CDTF">2015-10-21T07:43:00Z</dcterms:modified>
</cp:coreProperties>
</file>