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C9C" w:rsidRDefault="00F22C9C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</w:p>
    <w:p w:rsidR="00C723E5" w:rsidRPr="00F22C9C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 xml:space="preserve">. n. AOODRCA </w:t>
      </w:r>
      <w:r w:rsidR="00BD2536">
        <w:rPr>
          <w:rFonts w:ascii="Verdana" w:hAnsi="Verdana" w:cs="Verdana"/>
          <w:sz w:val="20"/>
          <w:szCs w:val="20"/>
        </w:rPr>
        <w:t>5404/U</w:t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</w:r>
      <w:r w:rsidRPr="00F22C9C">
        <w:rPr>
          <w:rFonts w:ascii="Verdana" w:hAnsi="Verdana" w:cs="Verdana"/>
          <w:sz w:val="20"/>
          <w:szCs w:val="20"/>
        </w:rPr>
        <w:tab/>
        <w:t xml:space="preserve"> Napoli </w:t>
      </w:r>
      <w:r w:rsidR="00BD2536">
        <w:rPr>
          <w:rFonts w:ascii="Verdana" w:hAnsi="Verdana" w:cs="Verdana"/>
          <w:sz w:val="20"/>
          <w:szCs w:val="20"/>
        </w:rPr>
        <w:t xml:space="preserve"> 28</w:t>
      </w:r>
      <w:r w:rsidRPr="00F22C9C">
        <w:rPr>
          <w:rFonts w:ascii="Verdana" w:hAnsi="Verdana" w:cs="Verdana"/>
          <w:sz w:val="20"/>
          <w:szCs w:val="20"/>
        </w:rPr>
        <w:t>/</w:t>
      </w:r>
      <w:r w:rsidR="00BD2536">
        <w:rPr>
          <w:rFonts w:ascii="Verdana" w:hAnsi="Verdana" w:cs="Verdana"/>
          <w:sz w:val="20"/>
          <w:szCs w:val="20"/>
        </w:rPr>
        <w:t>05</w:t>
      </w:r>
      <w:r w:rsidRPr="00F22C9C">
        <w:rPr>
          <w:rFonts w:ascii="Verdana" w:hAnsi="Verdana" w:cs="Verdana"/>
          <w:sz w:val="20"/>
          <w:szCs w:val="20"/>
        </w:rPr>
        <w:t>/</w:t>
      </w:r>
      <w:r w:rsidR="00BD2536">
        <w:rPr>
          <w:rFonts w:ascii="Verdana" w:hAnsi="Verdana" w:cs="Verdana"/>
          <w:sz w:val="20"/>
          <w:szCs w:val="20"/>
        </w:rPr>
        <w:t>2015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IL DIRETTORE GENERALE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Verdana,Bold" w:hAnsi="Verdana,Bold" w:cs="Verdana,Bold"/>
          <w:b/>
          <w:bCs/>
          <w:sz w:val="30"/>
          <w:szCs w:val="30"/>
        </w:rPr>
      </w:pPr>
    </w:p>
    <w:p w:rsidR="00C723E5" w:rsidRPr="00F22C9C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 xml:space="preserve">il decreto del Direttore Generale del Personale della Scuola n. 82 del 24.09.2012, </w:t>
      </w:r>
      <w:r w:rsidR="00F22C9C" w:rsidRPr="00F22C9C">
        <w:rPr>
          <w:rFonts w:ascii="Verdana" w:hAnsi="Verdana" w:cs="Verdana"/>
          <w:sz w:val="20"/>
          <w:szCs w:val="20"/>
        </w:rPr>
        <w:t xml:space="preserve">pubblicato </w:t>
      </w:r>
      <w:r w:rsidRPr="00F22C9C">
        <w:rPr>
          <w:rFonts w:ascii="Verdana" w:hAnsi="Verdana" w:cs="Verdana"/>
          <w:sz w:val="20"/>
          <w:szCs w:val="20"/>
        </w:rPr>
        <w:t>nella G.U. n. 75 del 25.09.2012 quarta serie speciale - concorsi ed esami, con il quale solo stati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indetti i concorsi a posti e cattedre, per titoli ed esami, finalizzati al reclutamento del personale</w:t>
      </w:r>
      <w:r w:rsidR="00F22C9C" w:rsidRPr="00F22C9C">
        <w:rPr>
          <w:rFonts w:ascii="Verdana" w:hAnsi="Verdana" w:cs="Verdana"/>
          <w:sz w:val="20"/>
          <w:szCs w:val="20"/>
        </w:rPr>
        <w:t xml:space="preserve"> </w:t>
      </w:r>
      <w:r w:rsidRPr="00F22C9C">
        <w:rPr>
          <w:rFonts w:ascii="Verdana" w:hAnsi="Verdana" w:cs="Verdana"/>
          <w:sz w:val="20"/>
          <w:szCs w:val="20"/>
        </w:rPr>
        <w:t>docente nelle scuole dell'infanzia, primaria, secondaria di I e II grado;</w:t>
      </w:r>
    </w:p>
    <w:p w:rsidR="00C723E5" w:rsidRPr="00F22C9C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del Presidente della Repubblica n. 487 del 9.5.1994 relativo al regolamento recante le norme sull'accesso agli impieghi nelle pubbliche amministrazioni e modalità di svolgimento dei concorsi, dei concorsi unici e delle altre forme di assunzione nei pubblici impieghi;</w:t>
      </w:r>
    </w:p>
    <w:p w:rsidR="00C723E5" w:rsidRPr="00F22C9C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Legge 7 agosto 1990, n. 241 e successive modificazioni, concernente nuove norme in materia di procedimento amministrativo e di diritto di accesso ai documenti amministrativi e il relativo regolamento di attuazione approvato con D.P .R. 12 aprile 2006, n. 184;</w:t>
      </w:r>
    </w:p>
    <w:p w:rsidR="00C723E5" w:rsidRPr="00F22C9C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16 aprile 1994, n. 297, e successive modifiche, con il quale è stato approvato il testo unico delle disposizioni legislative in materia di istruzione, e in particolare gli articoli 399 e seguenti concernenti il reclutamento di personale docente ed educativo nelle scuole di ogni ordine e grado;</w:t>
      </w:r>
    </w:p>
    <w:p w:rsidR="00C723E5" w:rsidRPr="00F22C9C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marzo 2001, n. 165, recante norme generali sull'ordinamento del lavoro alle dipendenze delle amministrazioni pubbliche, e successive modificazioni, e in particolare l'art. 35, concernente il reclutamento del personale nelle pubbliche amministrazioni, nonché gli indirizzi applicativi di cui alla Circolare Ministeriale n. 12 del 2010 del Dipartimento della Funzione Pubblica;</w:t>
      </w:r>
    </w:p>
    <w:p w:rsidR="00C723E5" w:rsidRPr="00F22C9C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VISTO </w:t>
      </w:r>
      <w:r w:rsidRPr="00F22C9C">
        <w:rPr>
          <w:rFonts w:ascii="Verdana" w:hAnsi="Verdana" w:cs="Verdana"/>
          <w:sz w:val="20"/>
          <w:szCs w:val="20"/>
        </w:rPr>
        <w:t>il Decreto Legislativo 30 giugno 2003, n. 196 e successive modifiche e integrazioni, recante il Codice in materia di protezione dei dati personali;</w:t>
      </w:r>
    </w:p>
    <w:p w:rsidR="00C723E5" w:rsidRPr="00F22C9C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VISTA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 w:rsidR="00A87815">
        <w:rPr>
          <w:rFonts w:ascii="Verdana" w:hAnsi="Verdana" w:cs="Verdana"/>
          <w:sz w:val="20"/>
          <w:szCs w:val="20"/>
        </w:rPr>
        <w:t>038 - Fisica</w:t>
      </w:r>
      <w:r w:rsidRPr="00F22C9C">
        <w:rPr>
          <w:rFonts w:ascii="Verdana" w:hAnsi="Verdana" w:cs="Verdana"/>
          <w:sz w:val="20"/>
          <w:szCs w:val="20"/>
        </w:rPr>
        <w:t xml:space="preserve"> pubblicata il 2</w:t>
      </w:r>
      <w:r w:rsidR="00A87815">
        <w:rPr>
          <w:rFonts w:ascii="Verdana" w:hAnsi="Verdana" w:cs="Verdana"/>
          <w:sz w:val="20"/>
          <w:szCs w:val="20"/>
        </w:rPr>
        <w:t>8</w:t>
      </w:r>
      <w:r w:rsidRPr="00F22C9C">
        <w:rPr>
          <w:rFonts w:ascii="Verdana" w:hAnsi="Verdana" w:cs="Verdana"/>
          <w:sz w:val="20"/>
          <w:szCs w:val="20"/>
        </w:rPr>
        <w:t xml:space="preserve"> agosto 2013 </w:t>
      </w:r>
      <w:proofErr w:type="spellStart"/>
      <w:r w:rsidRPr="00F22C9C">
        <w:rPr>
          <w:rFonts w:ascii="Verdana" w:hAnsi="Verdana" w:cs="Verdana"/>
          <w:sz w:val="20"/>
          <w:szCs w:val="20"/>
        </w:rPr>
        <w:t>prot</w:t>
      </w:r>
      <w:proofErr w:type="spellEnd"/>
      <w:r w:rsidRPr="00F22C9C">
        <w:rPr>
          <w:rFonts w:ascii="Verdana" w:hAnsi="Verdana" w:cs="Verdana"/>
          <w:sz w:val="20"/>
          <w:szCs w:val="20"/>
        </w:rPr>
        <w:t>. AOODRCA6361/U/</w:t>
      </w:r>
      <w:r w:rsidR="00A87815">
        <w:rPr>
          <w:rFonts w:ascii="Verdana" w:hAnsi="Verdana" w:cs="Verdana"/>
          <w:sz w:val="20"/>
          <w:szCs w:val="20"/>
        </w:rPr>
        <w:t>9</w:t>
      </w:r>
      <w:r w:rsidRPr="00F22C9C">
        <w:rPr>
          <w:rFonts w:ascii="Verdana" w:hAnsi="Verdana" w:cs="Verdana"/>
          <w:sz w:val="20"/>
          <w:szCs w:val="20"/>
        </w:rPr>
        <w:t xml:space="preserve">; </w:t>
      </w:r>
    </w:p>
    <w:p w:rsidR="00C723E5" w:rsidRDefault="000A21C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,Bold"/>
          <w:b/>
          <w:bCs/>
          <w:sz w:val="20"/>
          <w:szCs w:val="20"/>
        </w:rPr>
        <w:t>IN OTTEMPERANZA</w:t>
      </w:r>
      <w:r w:rsidR="00C723E5" w:rsidRPr="00F22C9C">
        <w:rPr>
          <w:rFonts w:ascii="Verdana" w:hAnsi="Verdana" w:cs="Verdana,Bold"/>
          <w:b/>
          <w:bCs/>
          <w:sz w:val="20"/>
          <w:szCs w:val="20"/>
        </w:rPr>
        <w:t xml:space="preserve"> </w:t>
      </w:r>
      <w:r w:rsidR="00A87815">
        <w:rPr>
          <w:rFonts w:ascii="Verdana" w:hAnsi="Verdana" w:cs="Verdana,Bold"/>
          <w:b/>
          <w:bCs/>
          <w:sz w:val="20"/>
          <w:szCs w:val="20"/>
        </w:rPr>
        <w:t xml:space="preserve"> </w:t>
      </w:r>
      <w:r>
        <w:rPr>
          <w:rFonts w:ascii="Verdana" w:hAnsi="Verdana" w:cs="Verdana,Bold"/>
          <w:bCs/>
          <w:sz w:val="20"/>
          <w:szCs w:val="20"/>
        </w:rPr>
        <w:t>al</w:t>
      </w:r>
      <w:r w:rsidR="00A87815">
        <w:rPr>
          <w:rFonts w:ascii="Verdana" w:hAnsi="Verdana" w:cs="Verdana,Bold"/>
          <w:bCs/>
          <w:sz w:val="20"/>
          <w:szCs w:val="20"/>
        </w:rPr>
        <w:t>la sentenza del TAR Lazio, Sezione Terza Bis, n. 5255/2015</w:t>
      </w:r>
      <w:r w:rsidR="00C723E5" w:rsidRPr="00F22C9C">
        <w:rPr>
          <w:rFonts w:ascii="Verdana" w:hAnsi="Verdana" w:cs="Verdana"/>
          <w:sz w:val="20"/>
          <w:szCs w:val="20"/>
        </w:rPr>
        <w:t>;</w:t>
      </w:r>
    </w:p>
    <w:p w:rsidR="00EA367D" w:rsidRPr="00F22C9C" w:rsidRDefault="00EA367D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center"/>
        <w:rPr>
          <w:rFonts w:ascii="Verdana,Bold" w:hAnsi="Verdana,Bold" w:cs="Verdana,Bold"/>
          <w:b/>
          <w:bCs/>
          <w:sz w:val="30"/>
          <w:szCs w:val="30"/>
        </w:rPr>
      </w:pPr>
      <w:r>
        <w:rPr>
          <w:rFonts w:ascii="Verdana,Bold" w:hAnsi="Verdana,Bold" w:cs="Verdana,Bold"/>
          <w:b/>
          <w:bCs/>
          <w:sz w:val="30"/>
          <w:szCs w:val="30"/>
        </w:rPr>
        <w:t>DECRETA</w:t>
      </w:r>
    </w:p>
    <w:p w:rsidR="00BD2536" w:rsidRDefault="00BD2536" w:rsidP="00C723E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,Bold"/>
          <w:b/>
          <w:bCs/>
          <w:sz w:val="20"/>
          <w:szCs w:val="20"/>
        </w:rPr>
      </w:pPr>
    </w:p>
    <w:p w:rsidR="0077395A" w:rsidRPr="00F22C9C" w:rsidRDefault="00C723E5" w:rsidP="00C723E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1 </w:t>
      </w:r>
      <w:r w:rsidRPr="00F22C9C">
        <w:rPr>
          <w:rFonts w:ascii="Verdana" w:hAnsi="Verdana" w:cs="Verdana"/>
          <w:sz w:val="20"/>
          <w:szCs w:val="20"/>
        </w:rPr>
        <w:t>la graduatoria definitiva del concorso a posti e cattedre, per titoli ed esami, finalizzato al reclutamento del personale docente nella scuola secondaria di I e II grado, per la classe di concorso A</w:t>
      </w:r>
      <w:r w:rsidR="000A21C5">
        <w:rPr>
          <w:rFonts w:ascii="Verdana" w:hAnsi="Verdana" w:cs="Verdana"/>
          <w:sz w:val="20"/>
          <w:szCs w:val="20"/>
        </w:rPr>
        <w:t>038 - Fisica</w:t>
      </w:r>
      <w:r w:rsidRPr="00F22C9C">
        <w:rPr>
          <w:rFonts w:ascii="Verdana" w:hAnsi="Verdana" w:cs="Verdana"/>
          <w:sz w:val="20"/>
          <w:szCs w:val="20"/>
        </w:rPr>
        <w:t>, viene rettificata come di seguito riportato;</w:t>
      </w:r>
    </w:p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19"/>
          <w:szCs w:val="19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678"/>
        <w:gridCol w:w="777"/>
        <w:gridCol w:w="1218"/>
        <w:gridCol w:w="989"/>
        <w:gridCol w:w="1278"/>
        <w:gridCol w:w="923"/>
        <w:gridCol w:w="857"/>
        <w:gridCol w:w="680"/>
        <w:gridCol w:w="779"/>
      </w:tblGrid>
      <w:tr w:rsidR="00EA367D" w:rsidTr="00F22C9C">
        <w:trPr>
          <w:jc w:val="center"/>
        </w:trPr>
        <w:tc>
          <w:tcPr>
            <w:tcW w:w="563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clc</w:t>
            </w:r>
            <w:proofErr w:type="spellEnd"/>
          </w:p>
        </w:tc>
        <w:tc>
          <w:tcPr>
            <w:tcW w:w="642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proofErr w:type="spellStart"/>
            <w:r>
              <w:t>Pos</w:t>
            </w:r>
            <w:proofErr w:type="spellEnd"/>
          </w:p>
        </w:tc>
        <w:tc>
          <w:tcPr>
            <w:tcW w:w="1218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Cognome</w:t>
            </w:r>
          </w:p>
        </w:tc>
        <w:tc>
          <w:tcPr>
            <w:tcW w:w="989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Nome</w:t>
            </w:r>
          </w:p>
        </w:tc>
        <w:tc>
          <w:tcPr>
            <w:tcW w:w="1052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Data di nascita</w:t>
            </w:r>
          </w:p>
        </w:tc>
        <w:tc>
          <w:tcPr>
            <w:tcW w:w="923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Voto scritto</w:t>
            </w:r>
          </w:p>
        </w:tc>
        <w:tc>
          <w:tcPr>
            <w:tcW w:w="857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Voto orale</w:t>
            </w:r>
          </w:p>
        </w:tc>
        <w:tc>
          <w:tcPr>
            <w:tcW w:w="680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Titoli</w:t>
            </w:r>
          </w:p>
        </w:tc>
        <w:tc>
          <w:tcPr>
            <w:tcW w:w="779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Totale voto</w:t>
            </w:r>
          </w:p>
        </w:tc>
      </w:tr>
      <w:tr w:rsidR="00EA367D" w:rsidTr="00F22C9C">
        <w:trPr>
          <w:jc w:val="center"/>
        </w:trPr>
        <w:tc>
          <w:tcPr>
            <w:tcW w:w="563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A038</w:t>
            </w:r>
          </w:p>
        </w:tc>
        <w:tc>
          <w:tcPr>
            <w:tcW w:w="642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20/bis</w:t>
            </w:r>
          </w:p>
        </w:tc>
        <w:tc>
          <w:tcPr>
            <w:tcW w:w="1218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TRANI</w:t>
            </w:r>
          </w:p>
        </w:tc>
        <w:tc>
          <w:tcPr>
            <w:tcW w:w="989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FABIO</w:t>
            </w:r>
          </w:p>
        </w:tc>
        <w:tc>
          <w:tcPr>
            <w:tcW w:w="1052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05/01/1977</w:t>
            </w:r>
          </w:p>
        </w:tc>
        <w:tc>
          <w:tcPr>
            <w:tcW w:w="923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28</w:t>
            </w:r>
          </w:p>
        </w:tc>
        <w:tc>
          <w:tcPr>
            <w:tcW w:w="857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40</w:t>
            </w:r>
          </w:p>
        </w:tc>
        <w:tc>
          <w:tcPr>
            <w:tcW w:w="680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8</w:t>
            </w:r>
          </w:p>
        </w:tc>
        <w:tc>
          <w:tcPr>
            <w:tcW w:w="779" w:type="dxa"/>
          </w:tcPr>
          <w:p w:rsidR="00EA367D" w:rsidRDefault="00EA367D" w:rsidP="00C723E5">
            <w:pPr>
              <w:autoSpaceDE w:val="0"/>
              <w:autoSpaceDN w:val="0"/>
              <w:adjustRightInd w:val="0"/>
              <w:jc w:val="both"/>
            </w:pPr>
            <w:r>
              <w:t>76,00</w:t>
            </w:r>
          </w:p>
        </w:tc>
      </w:tr>
    </w:tbl>
    <w:p w:rsidR="00C723E5" w:rsidRDefault="00C723E5" w:rsidP="00C723E5">
      <w:pPr>
        <w:autoSpaceDE w:val="0"/>
        <w:autoSpaceDN w:val="0"/>
        <w:adjustRightInd w:val="0"/>
        <w:spacing w:after="0" w:line="240" w:lineRule="auto"/>
        <w:jc w:val="both"/>
      </w:pPr>
    </w:p>
    <w:p w:rsidR="00C723E5" w:rsidRPr="00F22C9C" w:rsidRDefault="00C723E5" w:rsidP="00F22C9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 w:rsidRPr="00F22C9C">
        <w:rPr>
          <w:rFonts w:ascii="Verdana" w:hAnsi="Verdana" w:cs="Verdana,Bold"/>
          <w:b/>
          <w:bCs/>
          <w:sz w:val="20"/>
          <w:szCs w:val="20"/>
        </w:rPr>
        <w:t xml:space="preserve">Art. 2: </w:t>
      </w:r>
      <w:r w:rsidRPr="00F22C9C">
        <w:rPr>
          <w:rFonts w:ascii="Verdana" w:hAnsi="Verdana" w:cs="Verdana"/>
          <w:sz w:val="20"/>
          <w:szCs w:val="20"/>
        </w:rPr>
        <w:t>il presente decreto viene trasmesso per la pubblicazione sul proprio sito</w:t>
      </w:r>
      <w:r w:rsidR="001008BB">
        <w:rPr>
          <w:rFonts w:ascii="Verdana" w:hAnsi="Verdana" w:cs="Verdana"/>
          <w:sz w:val="20"/>
          <w:szCs w:val="20"/>
        </w:rPr>
        <w:t xml:space="preserve"> internet e sulla rete intranet,</w:t>
      </w:r>
      <w:r w:rsidRPr="00F22C9C">
        <w:rPr>
          <w:rFonts w:ascii="Verdana" w:hAnsi="Verdana" w:cs="Verdana"/>
          <w:sz w:val="20"/>
          <w:szCs w:val="20"/>
        </w:rPr>
        <w:t xml:space="preserve"> ed ha valore di notifica a tutti gli effetti.</w:t>
      </w:r>
    </w:p>
    <w:p w:rsidR="00F22C9C" w:rsidRPr="00F22C9C" w:rsidRDefault="00F22C9C" w:rsidP="00F22C9C">
      <w:pPr>
        <w:spacing w:after="0"/>
        <w:jc w:val="right"/>
        <w:rPr>
          <w:rFonts w:ascii="Verdana" w:hAnsi="Verdana" w:cs="Arial"/>
          <w:sz w:val="20"/>
          <w:szCs w:val="20"/>
        </w:rPr>
      </w:pPr>
    </w:p>
    <w:p w:rsidR="00F22C9C" w:rsidRPr="00F22C9C" w:rsidRDefault="005A74B0" w:rsidP="00F22C9C">
      <w:pPr>
        <w:spacing w:after="0"/>
        <w:jc w:val="right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F.to </w:t>
      </w:r>
      <w:bookmarkStart w:id="0" w:name="_GoBack"/>
      <w:bookmarkEnd w:id="0"/>
      <w:r w:rsidR="00F22C9C" w:rsidRPr="00F22C9C">
        <w:rPr>
          <w:rFonts w:ascii="Verdana" w:hAnsi="Verdana" w:cs="Verdana"/>
          <w:sz w:val="20"/>
          <w:szCs w:val="20"/>
        </w:rPr>
        <w:t>IL DIR</w:t>
      </w:r>
      <w:r w:rsidR="00EA367D">
        <w:rPr>
          <w:rFonts w:ascii="Verdana" w:hAnsi="Verdana" w:cs="Verdana"/>
          <w:sz w:val="20"/>
          <w:szCs w:val="20"/>
        </w:rPr>
        <w:t>ETTORE GENERALE</w:t>
      </w:r>
    </w:p>
    <w:p w:rsidR="00F22C9C" w:rsidRPr="00F22C9C" w:rsidRDefault="00F22C9C" w:rsidP="00EA367D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="Verdana" w:hAnsi="Verdana"/>
          <w:sz w:val="20"/>
          <w:szCs w:val="20"/>
        </w:rPr>
      </w:pPr>
      <w:r w:rsidRPr="00F22C9C">
        <w:rPr>
          <w:rFonts w:ascii="Verdana" w:hAnsi="Verdana" w:cs="Verdana"/>
          <w:sz w:val="20"/>
          <w:szCs w:val="20"/>
        </w:rPr>
        <w:t>Luisa Franzese</w:t>
      </w:r>
    </w:p>
    <w:sectPr w:rsidR="00F22C9C" w:rsidRPr="00F22C9C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4BA" w:rsidRDefault="008834BA" w:rsidP="00F22C9C">
      <w:pPr>
        <w:spacing w:after="0" w:line="240" w:lineRule="auto"/>
      </w:pPr>
      <w:r>
        <w:separator/>
      </w:r>
    </w:p>
  </w:endnote>
  <w:endnote w:type="continuationSeparator" w:id="0">
    <w:p w:rsidR="008834BA" w:rsidRDefault="008834BA" w:rsidP="00F22C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4BA" w:rsidRDefault="008834BA" w:rsidP="00F22C9C">
      <w:pPr>
        <w:spacing w:after="0" w:line="240" w:lineRule="auto"/>
      </w:pPr>
      <w:r>
        <w:separator/>
      </w:r>
    </w:p>
  </w:footnote>
  <w:footnote w:type="continuationSeparator" w:id="0">
    <w:p w:rsidR="008834BA" w:rsidRDefault="008834BA" w:rsidP="00F22C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9C" w:rsidRPr="005E5297" w:rsidRDefault="00F22C9C" w:rsidP="00F22C9C">
    <w:pPr>
      <w:jc w:val="center"/>
      <w:rPr>
        <w:i/>
      </w:rPr>
    </w:pPr>
    <w:r>
      <w:rPr>
        <w:noProof/>
        <w:lang w:eastAsia="it-IT"/>
      </w:rPr>
      <w:drawing>
        <wp:inline distT="0" distB="0" distL="0" distR="0">
          <wp:extent cx="559435" cy="64833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43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22C9C" w:rsidRPr="005E5297" w:rsidRDefault="00F22C9C" w:rsidP="00F22C9C">
    <w:pPr>
      <w:spacing w:after="0"/>
      <w:jc w:val="center"/>
      <w:rPr>
        <w:b/>
        <w:sz w:val="36"/>
        <w:szCs w:val="36"/>
      </w:rPr>
    </w:pPr>
    <w:r w:rsidRPr="005E5297">
      <w:rPr>
        <w:b/>
        <w:sz w:val="32"/>
      </w:rPr>
      <w:t xml:space="preserve"> </w:t>
    </w:r>
    <w:r w:rsidRPr="005E5297">
      <w:rPr>
        <w:rFonts w:ascii="Book Antiqua" w:hAnsi="Book Antiqua"/>
        <w:b/>
        <w:i/>
        <w:sz w:val="36"/>
        <w:szCs w:val="36"/>
      </w:rPr>
      <w:t>Ministero dell’Istruzione, dell’Università e della Ricerca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Direzione Scolastica Regionale per la Campania</w:t>
    </w:r>
  </w:p>
  <w:p w:rsid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  <w:r w:rsidRPr="00F22C9C">
      <w:rPr>
        <w:rFonts w:ascii="Verdana" w:hAnsi="Verdana" w:cs="Verdana"/>
      </w:rPr>
      <w:t>Via Ponte della Maddalena, 55</w:t>
    </w:r>
  </w:p>
  <w:p w:rsidR="00F22C9C" w:rsidRPr="00F22C9C" w:rsidRDefault="00F22C9C" w:rsidP="00F22C9C">
    <w:pPr>
      <w:autoSpaceDE w:val="0"/>
      <w:autoSpaceDN w:val="0"/>
      <w:adjustRightInd w:val="0"/>
      <w:spacing w:after="0" w:line="240" w:lineRule="auto"/>
      <w:jc w:val="center"/>
      <w:rPr>
        <w:rFonts w:ascii="Verdana" w:hAnsi="Verdana" w:cs="Verdan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3E5"/>
    <w:rsid w:val="000A21C5"/>
    <w:rsid w:val="001008BB"/>
    <w:rsid w:val="00123261"/>
    <w:rsid w:val="005A74B0"/>
    <w:rsid w:val="0077395A"/>
    <w:rsid w:val="008834BA"/>
    <w:rsid w:val="00A87815"/>
    <w:rsid w:val="00AF1ADE"/>
    <w:rsid w:val="00BD2536"/>
    <w:rsid w:val="00C723E5"/>
    <w:rsid w:val="00EA367D"/>
    <w:rsid w:val="00F22C9C"/>
    <w:rsid w:val="00FA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723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22C9C"/>
  </w:style>
  <w:style w:type="paragraph" w:styleId="Pidipagina">
    <w:name w:val="footer"/>
    <w:basedOn w:val="Normale"/>
    <w:link w:val="PidipaginaCarattere"/>
    <w:uiPriority w:val="99"/>
    <w:unhideWhenUsed/>
    <w:rsid w:val="00F22C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2C9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22C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22C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728CF-1A2F-4C19-9C00-5A8A223DB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2015-05-28T11:03:00Z</cp:lastPrinted>
  <dcterms:created xsi:type="dcterms:W3CDTF">2015-05-28T10:48:00Z</dcterms:created>
  <dcterms:modified xsi:type="dcterms:W3CDTF">2015-05-28T13:39:00Z</dcterms:modified>
</cp:coreProperties>
</file>