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73" w:rsidRDefault="00372E73" w:rsidP="00372E73">
      <w:pPr>
        <w:tabs>
          <w:tab w:val="left" w:pos="2268"/>
        </w:tabs>
        <w:spacing w:after="0" w:line="240" w:lineRule="auto"/>
        <w:jc w:val="center"/>
        <w:rPr>
          <w:rFonts w:ascii="Lucida Calligraphy" w:hAnsi="Lucida Calligraphy"/>
          <w:i/>
          <w:sz w:val="28"/>
        </w:rPr>
      </w:pPr>
      <w:r>
        <w:rPr>
          <w:noProof/>
          <w:lang w:eastAsia="it-IT"/>
        </w:rPr>
        <w:drawing>
          <wp:inline distT="0" distB="0" distL="0" distR="0" wp14:anchorId="1E3F8FDF" wp14:editId="077F2173">
            <wp:extent cx="487680" cy="518160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73" w:rsidRPr="0091055B" w:rsidRDefault="00372E73" w:rsidP="00372E73">
      <w:pPr>
        <w:tabs>
          <w:tab w:val="left" w:pos="2268"/>
        </w:tabs>
        <w:spacing w:after="0" w:line="240" w:lineRule="auto"/>
        <w:jc w:val="center"/>
        <w:rPr>
          <w:rFonts w:ascii="Lucida Calligraphy" w:hAnsi="Lucida Calligraphy"/>
          <w:i/>
          <w:sz w:val="28"/>
        </w:rPr>
      </w:pPr>
      <w:r w:rsidRPr="0091055B">
        <w:rPr>
          <w:rFonts w:ascii="Lucida Calligraphy" w:hAnsi="Lucida Calligraphy"/>
          <w:i/>
          <w:sz w:val="28"/>
        </w:rPr>
        <w:t>Ministero dell</w:t>
      </w:r>
      <w:r>
        <w:rPr>
          <w:rFonts w:ascii="Lucida Calligraphy" w:hAnsi="Lucida Calligraphy"/>
          <w:i/>
          <w:sz w:val="28"/>
        </w:rPr>
        <w:t>’</w:t>
      </w:r>
      <w:r w:rsidRPr="0091055B">
        <w:rPr>
          <w:rFonts w:ascii="Lucida Calligraphy" w:hAnsi="Lucida Calligraphy"/>
          <w:i/>
          <w:sz w:val="28"/>
        </w:rPr>
        <w:t>Istruzione</w:t>
      </w:r>
      <w:r>
        <w:rPr>
          <w:rFonts w:ascii="Lucida Calligraphy" w:hAnsi="Lucida Calligraphy"/>
          <w:i/>
          <w:sz w:val="28"/>
        </w:rPr>
        <w:t>, dell’Università e della Ricerca</w:t>
      </w:r>
    </w:p>
    <w:p w:rsidR="00372E73" w:rsidRDefault="00372E73" w:rsidP="00372E73">
      <w:pPr>
        <w:spacing w:after="0" w:line="240" w:lineRule="auto"/>
        <w:jc w:val="center"/>
        <w:rPr>
          <w:rFonts w:ascii="Lucida Calligraphy" w:hAnsi="Lucida Calligraphy"/>
          <w:i/>
          <w:sz w:val="28"/>
        </w:rPr>
      </w:pPr>
      <w:r w:rsidRPr="0091055B">
        <w:rPr>
          <w:rFonts w:ascii="Lucida Calligraphy" w:hAnsi="Lucida Calligraphy"/>
          <w:i/>
          <w:sz w:val="28"/>
        </w:rPr>
        <w:t>Ufficio Scolastico Regionale per la Campania</w:t>
      </w:r>
    </w:p>
    <w:p w:rsidR="00372E73" w:rsidRPr="00372E73" w:rsidRDefault="00372E73" w:rsidP="00372E73">
      <w:pPr>
        <w:spacing w:after="0" w:line="240" w:lineRule="auto"/>
        <w:jc w:val="center"/>
        <w:rPr>
          <w:rFonts w:ascii="Lucida Calligraphy" w:hAnsi="Lucida Calligraphy"/>
          <w:sz w:val="28"/>
        </w:rPr>
      </w:pPr>
      <w:r w:rsidRPr="00372E73">
        <w:rPr>
          <w:rFonts w:ascii="Lucida Calligraphy" w:hAnsi="Lucida Calligraphy"/>
          <w:sz w:val="28"/>
        </w:rPr>
        <w:t xml:space="preserve">DIREZIONE GENERALE </w:t>
      </w:r>
    </w:p>
    <w:p w:rsidR="00372E73" w:rsidRDefault="00372E73" w:rsidP="00372E73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372E73" w:rsidRDefault="00372E73" w:rsidP="00372E73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. n. AOODRCA/RU/13700 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>Napoli, 7 dicembre 2015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3"/>
          <w:szCs w:val="23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IL VICEDIRETTORE GENERALE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VISTA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la nota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it-IT"/>
        </w:rPr>
        <w:t>prot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. n. 37900 del 19 novembre 2015 della Direzione generale per il personale scolastico del MIUR, che detta indicazioni circa l’organizzazione e la realizzazione di specifici percorsi formativi a livello territoriale, tramite individuazione di scuole polo, per la formazione in servizio dei docenti specializzati sul sostegno sui temi della disabilità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it-IT"/>
        </w:rPr>
        <w:t>VISTO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l’avviso di questa Direzione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it-IT"/>
        </w:rPr>
        <w:t>prot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n. AOODRCA Uff. Dir.13497/U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del 30 novembre 2015, inerente la richiesta alle Istituzioni scolastiche di primo e secondo grado a presentare candidature quali scuole polo per la realizzazione dei suddetti percorsi formativi;  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VISTO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il decreto di questa Direzione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it-IT"/>
        </w:rPr>
        <w:t>prot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it-IT"/>
        </w:rPr>
        <w:t>n.AOODRCA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/RU/1357 del 2 dicembre 2015, con il quale è stata istituita la Commissione incaricata di esaminare e valutare i progetti pervenuti da parte delle Istituzioni scolastiche;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VISTI 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>gli esiti dei lavori della Commissione suddetta</w:t>
      </w:r>
      <w:r>
        <w:rPr>
          <w:rFonts w:ascii="Times New Roman" w:hAnsi="Times New Roman"/>
          <w:b/>
          <w:color w:val="000000"/>
          <w:sz w:val="24"/>
          <w:szCs w:val="24"/>
          <w:lang w:eastAsia="it-IT"/>
        </w:rPr>
        <w:t>;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3"/>
          <w:szCs w:val="23"/>
          <w:lang w:eastAsia="it-IT"/>
        </w:rPr>
      </w:pPr>
      <w:r>
        <w:rPr>
          <w:rFonts w:ascii="Tahoma" w:hAnsi="Tahoma" w:cs="Tahoma"/>
          <w:b/>
          <w:color w:val="000000"/>
          <w:sz w:val="23"/>
          <w:szCs w:val="23"/>
          <w:lang w:eastAsia="it-IT"/>
        </w:rPr>
        <w:t>DECRETA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3"/>
          <w:szCs w:val="23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0"/>
          <w:szCs w:val="10"/>
          <w:lang w:eastAsia="it-IT"/>
        </w:rPr>
      </w:pPr>
    </w:p>
    <w:p w:rsidR="00372E73" w:rsidRDefault="00372E73" w:rsidP="00372E73">
      <w:pPr>
        <w:widowControl w:val="0"/>
        <w:autoSpaceDE w:val="0"/>
        <w:autoSpaceDN w:val="0"/>
        <w:adjustRightInd w:val="0"/>
        <w:spacing w:after="240" w:line="240" w:lineRule="auto"/>
        <w:ind w:left="794" w:hanging="794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Art. 1 –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Le scuole polo selezionate per la realizzazione di specifici percorsi formativi indirizzati a docenti specializzati sul sostegno e destinatarie dei finanziamenti all’uopo stanziati dalla Direzione generale per il personale scolastico sono elencate nel prospetto allegato, che è parte integrante del presente decreto.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ind w:left="794" w:hanging="794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Art.2 - 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Le scuole polo di cui all’art.1 del presente decreto sono tenute a inviare la relazione sul regolare svolgimento dei corsi e conclusione delle attività e la specifica rendicontazione amministrativo contabile (utilizzando allo scopo la medesima modulistica allegata al DM 435/2015) entro e non oltre il 30 novembre 2016.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3"/>
          <w:szCs w:val="23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3"/>
          <w:szCs w:val="23"/>
          <w:lang w:eastAsia="it-IT"/>
        </w:rPr>
      </w:pPr>
      <w:r>
        <w:rPr>
          <w:rFonts w:ascii="Tahoma" w:hAnsi="Tahoma" w:cs="Tahoma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Il Vicedirettore  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3"/>
          <w:szCs w:val="23"/>
          <w:lang w:eastAsia="it-IT"/>
        </w:rPr>
      </w:pPr>
      <w:r>
        <w:rPr>
          <w:rFonts w:ascii="Tahoma" w:hAnsi="Tahoma" w:cs="Tahoma"/>
          <w:color w:val="000000"/>
          <w:sz w:val="23"/>
          <w:szCs w:val="23"/>
          <w:lang w:eastAsia="it-IT"/>
        </w:rPr>
        <w:t xml:space="preserve">                                                                                Fabrizio Perrella </w:t>
      </w:r>
    </w:p>
    <w:p w:rsidR="00FC2823" w:rsidRDefault="00FC2823" w:rsidP="00FC2823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ahoma" w:hAnsi="Tahoma" w:cs="Tahoma"/>
          <w:color w:val="000000"/>
          <w:sz w:val="16"/>
          <w:szCs w:val="16"/>
          <w:lang w:eastAsia="it-IT"/>
        </w:rPr>
      </w:pPr>
      <w:r w:rsidRPr="00434BCC">
        <w:rPr>
          <w:rFonts w:ascii="Tahoma" w:hAnsi="Tahoma" w:cs="Tahoma"/>
          <w:color w:val="000000"/>
          <w:sz w:val="16"/>
          <w:szCs w:val="16"/>
          <w:lang w:eastAsia="it-IT"/>
        </w:rPr>
        <w:t xml:space="preserve">Firma autografa sostituita a mezzo stampa </w:t>
      </w:r>
    </w:p>
    <w:p w:rsidR="00FC2823" w:rsidRPr="00434BCC" w:rsidRDefault="00FC2823" w:rsidP="00FC282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ahoma" w:hAnsi="Tahoma" w:cs="Tahoma"/>
          <w:color w:val="000000"/>
          <w:sz w:val="16"/>
          <w:szCs w:val="16"/>
          <w:lang w:eastAsia="it-IT"/>
        </w:rPr>
      </w:pPr>
      <w:r>
        <w:rPr>
          <w:rFonts w:ascii="Tahoma" w:hAnsi="Tahoma" w:cs="Tahoma"/>
          <w:color w:val="000000"/>
          <w:sz w:val="16"/>
          <w:szCs w:val="16"/>
          <w:lang w:eastAsia="it-IT"/>
        </w:rPr>
        <w:t xml:space="preserve">                    </w:t>
      </w:r>
      <w:r>
        <w:rPr>
          <w:rFonts w:ascii="Tahoma" w:hAnsi="Tahoma" w:cs="Tahoma"/>
          <w:color w:val="000000"/>
          <w:sz w:val="16"/>
          <w:szCs w:val="16"/>
          <w:lang w:eastAsia="it-IT"/>
        </w:rPr>
        <w:t xml:space="preserve">           </w:t>
      </w:r>
      <w:bookmarkStart w:id="0" w:name="_GoBack"/>
      <w:bookmarkEnd w:id="0"/>
      <w:r w:rsidRPr="00434BCC">
        <w:rPr>
          <w:rFonts w:ascii="Tahoma" w:hAnsi="Tahoma" w:cs="Tahoma"/>
          <w:color w:val="000000"/>
          <w:sz w:val="16"/>
          <w:szCs w:val="16"/>
          <w:lang w:eastAsia="it-IT"/>
        </w:rPr>
        <w:t xml:space="preserve">ai sensi del D. </w:t>
      </w:r>
      <w:proofErr w:type="spellStart"/>
      <w:r w:rsidRPr="00434BCC">
        <w:rPr>
          <w:rFonts w:ascii="Tahoma" w:hAnsi="Tahoma" w:cs="Tahoma"/>
          <w:color w:val="000000"/>
          <w:sz w:val="16"/>
          <w:szCs w:val="16"/>
          <w:lang w:eastAsia="it-IT"/>
        </w:rPr>
        <w:t>lgs</w:t>
      </w:r>
      <w:proofErr w:type="spellEnd"/>
      <w:r w:rsidRPr="00434BCC">
        <w:rPr>
          <w:rFonts w:ascii="Tahoma" w:hAnsi="Tahoma" w:cs="Tahoma"/>
          <w:color w:val="000000"/>
          <w:sz w:val="16"/>
          <w:szCs w:val="16"/>
          <w:lang w:eastAsia="it-IT"/>
        </w:rPr>
        <w:t xml:space="preserve">. 39/93, </w:t>
      </w:r>
      <w:r>
        <w:rPr>
          <w:rFonts w:ascii="Tahoma" w:hAnsi="Tahoma" w:cs="Tahoma"/>
          <w:color w:val="000000"/>
          <w:sz w:val="16"/>
          <w:szCs w:val="16"/>
          <w:lang w:eastAsia="it-IT"/>
        </w:rPr>
        <w:t>art. 3 comma 2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3"/>
          <w:szCs w:val="23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3"/>
          <w:szCs w:val="23"/>
          <w:lang w:eastAsia="it-IT"/>
        </w:rPr>
      </w:pP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it-IT"/>
        </w:rPr>
      </w:pPr>
      <w:r>
        <w:rPr>
          <w:rFonts w:ascii="Tahoma" w:hAnsi="Tahoma" w:cs="Tahoma"/>
          <w:color w:val="000000"/>
          <w:sz w:val="18"/>
          <w:szCs w:val="18"/>
          <w:lang w:eastAsia="it-IT"/>
        </w:rPr>
        <w:t>Allegati</w:t>
      </w:r>
    </w:p>
    <w:p w:rsidR="00372E73" w:rsidRDefault="00372E73" w:rsidP="00372E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it-IT"/>
        </w:rPr>
      </w:pPr>
      <w:r>
        <w:rPr>
          <w:rFonts w:ascii="Tahoma" w:hAnsi="Tahoma" w:cs="Tahoma"/>
          <w:color w:val="000000"/>
          <w:sz w:val="18"/>
          <w:szCs w:val="18"/>
          <w:lang w:eastAsia="it-IT"/>
        </w:rPr>
        <w:t>Allegato n.1 - Elenco scuole polo individuate</w:t>
      </w:r>
    </w:p>
    <w:p w:rsidR="008A6D90" w:rsidRDefault="008A6D90"/>
    <w:sectPr w:rsidR="008A6D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73"/>
    <w:rsid w:val="00372E73"/>
    <w:rsid w:val="008A6D90"/>
    <w:rsid w:val="00FC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2E7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E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2E7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E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2015-12-07T10:59:00Z</dcterms:created>
  <dcterms:modified xsi:type="dcterms:W3CDTF">2015-12-07T11:06:00Z</dcterms:modified>
</cp:coreProperties>
</file>