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4F" w:rsidRDefault="0049594F" w:rsidP="0049594F">
      <w:pPr>
        <w:jc w:val="center"/>
        <w:rPr>
          <w:i/>
        </w:rPr>
      </w:pPr>
      <w:r>
        <w:rPr>
          <w:noProof/>
        </w:rPr>
        <w:drawing>
          <wp:inline distT="0" distB="0" distL="0" distR="0">
            <wp:extent cx="561975" cy="64770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94F" w:rsidRPr="00AC2A62" w:rsidRDefault="0049594F" w:rsidP="0049594F">
      <w:pPr>
        <w:jc w:val="center"/>
        <w:rPr>
          <w:b/>
          <w:sz w:val="32"/>
          <w:szCs w:val="32"/>
        </w:rPr>
      </w:pPr>
      <w:r w:rsidRPr="008026DC">
        <w:rPr>
          <w:b/>
          <w:sz w:val="32"/>
          <w:szCs w:val="32"/>
        </w:rPr>
        <w:t xml:space="preserve"> </w:t>
      </w:r>
      <w:r w:rsidRPr="00AC2A62">
        <w:rPr>
          <w:b/>
          <w:i/>
          <w:sz w:val="32"/>
          <w:szCs w:val="32"/>
        </w:rPr>
        <w:t>Ministero dell’Istruzione, dell’Università e della Ricerca</w:t>
      </w:r>
    </w:p>
    <w:p w:rsidR="0049594F" w:rsidRPr="00AC2A62" w:rsidRDefault="0049594F" w:rsidP="0049594F">
      <w:pPr>
        <w:pStyle w:val="Titolo3"/>
        <w:ind w:left="0"/>
        <w:jc w:val="center"/>
        <w:rPr>
          <w:b/>
          <w:sz w:val="22"/>
          <w:szCs w:val="22"/>
        </w:rPr>
      </w:pPr>
      <w:r w:rsidRPr="00AC2A62">
        <w:rPr>
          <w:b/>
          <w:sz w:val="22"/>
          <w:szCs w:val="22"/>
        </w:rPr>
        <w:t>UFFICIO SCOLASTICO REGIONALE PER LA CAMPANIA</w:t>
      </w:r>
    </w:p>
    <w:p w:rsidR="0049594F" w:rsidRPr="00D440C0" w:rsidRDefault="0049594F" w:rsidP="0049594F">
      <w:pPr>
        <w:pStyle w:val="Titolo4"/>
        <w:ind w:left="0" w:right="0"/>
        <w:jc w:val="center"/>
        <w:rPr>
          <w:u w:val="none"/>
        </w:rPr>
      </w:pPr>
      <w:r w:rsidRPr="00D440C0">
        <w:rPr>
          <w:szCs w:val="22"/>
          <w:u w:val="none"/>
        </w:rPr>
        <w:t xml:space="preserve">DIREZIONE GENERALE – Ufficio </w:t>
      </w:r>
      <w:r>
        <w:rPr>
          <w:szCs w:val="22"/>
          <w:u w:val="none"/>
        </w:rPr>
        <w:t>IV</w:t>
      </w:r>
    </w:p>
    <w:p w:rsidR="0097565F" w:rsidRDefault="0097565F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97565F" w:rsidRDefault="0097565F" w:rsidP="0097565F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BC7696" w:rsidRDefault="0097565F" w:rsidP="0097565F">
      <w:pPr>
        <w:tabs>
          <w:tab w:val="left" w:pos="3330"/>
        </w:tabs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A</w:t>
      </w:r>
      <w:r w:rsidR="0053410E" w:rsidRPr="0053410E">
        <w:rPr>
          <w:rFonts w:ascii="Verdana" w:hAnsi="Verdana" w:cs="Verdana"/>
          <w:b/>
          <w:bCs/>
          <w:color w:val="000000"/>
          <w:sz w:val="18"/>
          <w:szCs w:val="18"/>
        </w:rPr>
        <w:t>vvio procedura per la selezione</w:t>
      </w:r>
      <w:r w:rsidR="00EE134A">
        <w:rPr>
          <w:rFonts w:ascii="Verdana" w:hAnsi="Verdana" w:cs="Verdana"/>
          <w:b/>
          <w:bCs/>
          <w:color w:val="000000"/>
          <w:sz w:val="18"/>
          <w:szCs w:val="18"/>
        </w:rPr>
        <w:t xml:space="preserve"> della scuola polo regionale per 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 xml:space="preserve">l’implementazione del Sistema Nazionale di Valutazione, con riferimento </w:t>
      </w:r>
      <w:r w:rsidR="00EE134A">
        <w:rPr>
          <w:rFonts w:ascii="Verdana" w:hAnsi="Verdana" w:cs="Verdana"/>
          <w:b/>
          <w:bCs/>
          <w:color w:val="000000"/>
          <w:sz w:val="18"/>
          <w:szCs w:val="18"/>
        </w:rPr>
        <w:t>alla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formazione del personale</w:t>
      </w:r>
    </w:p>
    <w:p w:rsidR="00D33B80" w:rsidRDefault="00D33B80" w:rsidP="0053410E">
      <w:pPr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D33B80" w:rsidRPr="003A5CC5" w:rsidRDefault="00D33B80" w:rsidP="00D33B80">
      <w:pPr>
        <w:jc w:val="center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3A5CC5">
        <w:rPr>
          <w:rFonts w:ascii="Verdana" w:hAnsi="Verdana" w:cs="Verdana"/>
          <w:b/>
          <w:bCs/>
          <w:color w:val="000000"/>
          <w:sz w:val="16"/>
          <w:szCs w:val="16"/>
        </w:rPr>
        <w:t>SCHEDA PROGETTO</w:t>
      </w:r>
    </w:p>
    <w:p w:rsidR="00D33B80" w:rsidRPr="003A5CC5" w:rsidRDefault="00D33B80" w:rsidP="00D33B80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3A5CC5">
        <w:rPr>
          <w:rFonts w:ascii="Verdana" w:hAnsi="Verdana" w:cs="Verdana"/>
          <w:b/>
          <w:bCs/>
          <w:color w:val="000000"/>
          <w:sz w:val="16"/>
          <w:szCs w:val="16"/>
        </w:rPr>
        <w:t>DATI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662"/>
      </w:tblGrid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DIRIGENTE SCOLASTICO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4477E7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4477E7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REFERENTE PROGETTO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66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E134A" w:rsidRPr="003A5CC5" w:rsidTr="00D33B80">
        <w:tc>
          <w:tcPr>
            <w:tcW w:w="3227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47"/>
              <w:gridCol w:w="1064"/>
            </w:tblGrid>
            <w:tr w:rsidR="00EE134A" w:rsidTr="004A00BC">
              <w:tc>
                <w:tcPr>
                  <w:tcW w:w="3227" w:type="dxa"/>
                </w:tcPr>
                <w:p w:rsidR="00EE134A" w:rsidRDefault="004A00BC">
                  <w:pPr>
                    <w:rPr>
                      <w:rFonts w:ascii="Verdana" w:hAnsi="Verdana" w:cs="Verdana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000000"/>
                      <w:sz w:val="16"/>
                      <w:szCs w:val="16"/>
                    </w:rPr>
                    <w:t xml:space="preserve">SINTESI DELLE </w:t>
                  </w:r>
                  <w:r w:rsidR="00EE134A">
                    <w:rPr>
                      <w:rFonts w:ascii="Verdana" w:hAnsi="Verdana" w:cs="Verdana"/>
                      <w:b/>
                      <w:bCs/>
                      <w:color w:val="000000"/>
                      <w:sz w:val="16"/>
                      <w:szCs w:val="16"/>
                    </w:rPr>
                    <w:t>PRECEDENTI ESPERIENZE DI PROGETTAZIONE DI INIZIATIVE FORMATIVE A CARATTERE REGIONALE</w:t>
                  </w:r>
                </w:p>
              </w:tc>
              <w:tc>
                <w:tcPr>
                  <w:tcW w:w="6662" w:type="dxa"/>
                </w:tcPr>
                <w:p w:rsidR="00EE134A" w:rsidRDefault="00EE134A">
                  <w:pPr>
                    <w:rPr>
                      <w:rFonts w:ascii="Verdana" w:hAnsi="Verdana" w:cs="Verdan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E134A" w:rsidRDefault="00EE134A">
                  <w:pPr>
                    <w:rPr>
                      <w:rFonts w:ascii="Verdana" w:hAnsi="Verdana" w:cs="Verdan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E134A" w:rsidRDefault="00EE134A">
                  <w:pPr>
                    <w:rPr>
                      <w:rFonts w:ascii="Verdana" w:hAnsi="Verdana" w:cs="Verdan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E134A" w:rsidRDefault="00EE134A">
                  <w:pPr>
                    <w:rPr>
                      <w:rFonts w:ascii="Verdana" w:hAnsi="Verdana" w:cs="Verdan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EE134A" w:rsidRPr="003A5CC5" w:rsidRDefault="00EE134A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62" w:type="dxa"/>
          </w:tcPr>
          <w:p w:rsidR="00EE134A" w:rsidRPr="003A5CC5" w:rsidRDefault="00EE134A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33B80" w:rsidRPr="00D33B80" w:rsidRDefault="00D33B80" w:rsidP="00D33B80">
      <w:pPr>
        <w:rPr>
          <w:rFonts w:ascii="Verdana" w:hAnsi="Verdana" w:cs="Verdana"/>
          <w:bCs/>
          <w:color w:val="000000"/>
          <w:sz w:val="18"/>
          <w:szCs w:val="18"/>
        </w:rPr>
      </w:pPr>
    </w:p>
    <w:p w:rsidR="004A00BC" w:rsidRDefault="004A00BC" w:rsidP="004A00BC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4A00BC" w:rsidRDefault="004A00BC" w:rsidP="004A00BC">
      <w:pPr>
        <w:spacing w:after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IDEA PROGETTUALE</w:t>
      </w:r>
      <w:r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(illustrare sinteticamente </w:t>
      </w:r>
      <w:r>
        <w:rPr>
          <w:rFonts w:ascii="Verdana" w:hAnsi="Verdana"/>
          <w:sz w:val="16"/>
          <w:szCs w:val="16"/>
        </w:rPr>
        <w:t>il progetto esecutivo proposto</w:t>
      </w:r>
      <w:r>
        <w:rPr>
          <w:rFonts w:ascii="Verdana" w:hAnsi="Verdana"/>
          <w:sz w:val="16"/>
          <w:szCs w:val="16"/>
        </w:rPr>
        <w:t xml:space="preserve"> e le modalità di </w:t>
      </w:r>
      <w:r>
        <w:rPr>
          <w:rFonts w:ascii="Verdana" w:hAnsi="Verdana"/>
          <w:sz w:val="16"/>
          <w:szCs w:val="16"/>
        </w:rPr>
        <w:t>realizzazione</w:t>
      </w:r>
      <w:r>
        <w:rPr>
          <w:rFonts w:ascii="Verdana" w:hAnsi="Verdana"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4A00BC" w:rsidTr="004A00BC"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4A00BC" w:rsidRDefault="004A00BC" w:rsidP="004A00BC">
      <w:pPr>
        <w:jc w:val="both"/>
        <w:rPr>
          <w:rFonts w:ascii="Verdana" w:hAnsi="Verdana"/>
          <w:b/>
          <w:sz w:val="16"/>
          <w:szCs w:val="16"/>
        </w:rPr>
      </w:pPr>
    </w:p>
    <w:p w:rsidR="004A00BC" w:rsidRDefault="004A00BC" w:rsidP="004A00BC">
      <w:pPr>
        <w:jc w:val="both"/>
        <w:rPr>
          <w:rFonts w:ascii="Verdana" w:hAnsi="Verdana"/>
          <w:b/>
          <w:sz w:val="16"/>
          <w:szCs w:val="16"/>
        </w:rPr>
      </w:pPr>
    </w:p>
    <w:p w:rsidR="004A00BC" w:rsidRDefault="004A00BC" w:rsidP="004A00BC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INDICATORI E MODALITA’ DI MONITORAGGIO E VALUTAZIONE DEL PROGETTO</w:t>
      </w:r>
    </w:p>
    <w:p w:rsidR="004A00BC" w:rsidRDefault="004A00BC" w:rsidP="004A00BC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4A00BC" w:rsidTr="00235E0A"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p w:rsidR="004A00BC" w:rsidRDefault="004A00BC" w:rsidP="004A00BC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STRUTTURE E TECNOLOGIE PROPOSTE PER L’ATTUAZIONE DEGLI INTERVENTI FORMATIVI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4A00BC" w:rsidTr="00235E0A"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4A00BC" w:rsidRDefault="004A00BC" w:rsidP="00235E0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4A00BC" w:rsidRDefault="004A00BC" w:rsidP="0053410E">
      <w:pPr>
        <w:jc w:val="both"/>
        <w:rPr>
          <w:rFonts w:ascii="Verdana" w:hAnsi="Verdana"/>
          <w:b/>
          <w:sz w:val="16"/>
          <w:szCs w:val="16"/>
        </w:rPr>
      </w:pPr>
    </w:p>
    <w:p w:rsidR="00861C04" w:rsidRDefault="00861C04" w:rsidP="000D00EE">
      <w:pPr>
        <w:spacing w:after="120"/>
        <w:jc w:val="both"/>
        <w:rPr>
          <w:rFonts w:ascii="Verdana" w:hAnsi="Verdana"/>
          <w:b/>
          <w:sz w:val="16"/>
          <w:szCs w:val="16"/>
        </w:rPr>
      </w:pPr>
      <w:bookmarkStart w:id="0" w:name="_GoBack"/>
      <w:bookmarkEnd w:id="0"/>
    </w:p>
    <w:p w:rsidR="004A00BC" w:rsidRDefault="004A00BC" w:rsidP="004A00BC">
      <w:pPr>
        <w:spacing w:after="12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TIPOLOGIA DEI MATERIALI PRODOTTI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6"/>
        <w:gridCol w:w="5056"/>
      </w:tblGrid>
      <w:tr w:rsidR="004A00BC" w:rsidTr="004A00BC"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MATERIALI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MODALITA’ DI DIFFUSIONE EPUBBLICAZIONE</w:t>
            </w:r>
          </w:p>
        </w:tc>
      </w:tr>
      <w:tr w:rsidR="004A00BC" w:rsidTr="004A00BC"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0D00EE" w:rsidRDefault="000D00EE" w:rsidP="000D00EE">
      <w:pPr>
        <w:jc w:val="both"/>
        <w:rPr>
          <w:rFonts w:ascii="Verdana" w:hAnsi="Verdana"/>
          <w:b/>
          <w:sz w:val="16"/>
          <w:szCs w:val="16"/>
        </w:rPr>
      </w:pPr>
    </w:p>
    <w:p w:rsidR="005606F6" w:rsidRDefault="005606F6" w:rsidP="000D00EE">
      <w:pPr>
        <w:jc w:val="both"/>
        <w:rPr>
          <w:rFonts w:ascii="Verdana" w:hAnsi="Verdana"/>
          <w:b/>
          <w:sz w:val="16"/>
          <w:szCs w:val="16"/>
        </w:rPr>
      </w:pPr>
    </w:p>
    <w:p w:rsidR="004A00BC" w:rsidRDefault="004A00BC" w:rsidP="004A00BC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SCHEDA FINANZIARIA</w:t>
      </w:r>
    </w:p>
    <w:p w:rsidR="004A00BC" w:rsidRDefault="004A00BC" w:rsidP="004A00BC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916"/>
      </w:tblGrid>
      <w:tr w:rsidR="004A00BC" w:rsidTr="004A00BC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TIPOLOGIA DI SPESA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SPESA PREVISTA</w:t>
            </w:r>
          </w:p>
        </w:tc>
      </w:tr>
      <w:tr w:rsidR="004A00BC" w:rsidTr="004A00BC">
        <w:tc>
          <w:tcPr>
            <w:tcW w:w="10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1. SPESE PER DOCENZE: </w:t>
            </w:r>
          </w:p>
        </w:tc>
      </w:tr>
      <w:tr w:rsidR="004A00BC" w:rsidTr="004A00BC">
        <w:trPr>
          <w:trHeight w:val="243"/>
        </w:trPr>
        <w:tc>
          <w:tcPr>
            <w:tcW w:w="7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a) esperti, relatori</w:t>
            </w: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b) progettisti, coordinatori e tutor di gruppo</w:t>
            </w: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c) rimborsi spese di viaggio, vitto, alloggio</w:t>
            </w: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d) oneri riflessi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0BC" w:rsidRDefault="004A00B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0BC" w:rsidRDefault="004A00B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0BC" w:rsidRDefault="004A00B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rPr>
          <w:trHeight w:val="243"/>
        </w:trPr>
        <w:tc>
          <w:tcPr>
            <w:tcW w:w="10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2. SPESE DI PERSONALE SCUOLA POLO E SCUOLE OSPITANTI</w:t>
            </w:r>
          </w:p>
        </w:tc>
      </w:tr>
      <w:tr w:rsidR="004A00BC" w:rsidTr="004A00BC">
        <w:trPr>
          <w:trHeight w:val="196"/>
        </w:trPr>
        <w:tc>
          <w:tcPr>
            <w:tcW w:w="7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a) spese per assistenza tecnica</w:t>
            </w: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b) spese per supporto amministrativo</w:t>
            </w: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c) oneri riflessi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0BC" w:rsidRDefault="004A00B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0BC" w:rsidRDefault="004A00B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c>
          <w:tcPr>
            <w:tcW w:w="10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3. SPESE PER BENI E SERVIZI</w:t>
            </w:r>
          </w:p>
        </w:tc>
      </w:tr>
      <w:tr w:rsidR="004A00BC" w:rsidTr="004A00BC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Spese di fornitura di beni e servizi anche tecnologici per la realizzazione delle unità formative (precisare natura delle spese)</w:t>
            </w:r>
          </w:p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4. Spese di materiali per la formazione e la diffusione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5. Spese generali e amministrative (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max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 4%)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A00BC" w:rsidTr="004A00BC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TOTALE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BC" w:rsidRDefault="004A00BC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A5CC5" w:rsidRPr="000D00EE" w:rsidRDefault="003A5CC5" w:rsidP="003A5CC5">
      <w:pPr>
        <w:jc w:val="both"/>
        <w:rPr>
          <w:rFonts w:ascii="Verdana" w:hAnsi="Verdana"/>
          <w:b/>
          <w:sz w:val="40"/>
          <w:szCs w:val="40"/>
        </w:rPr>
      </w:pPr>
    </w:p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A044BD" w:rsidP="00A044BD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IL DIRIGENTE SCOLASTICO </w:t>
      </w:r>
    </w:p>
    <w:p w:rsidR="00A044BD" w:rsidRDefault="00A044BD" w:rsidP="00A044BD">
      <w:pPr>
        <w:pBdr>
          <w:bottom w:val="single" w:sz="12" w:space="1" w:color="auto"/>
        </w:pBd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546117" w:rsidRDefault="00546117" w:rsidP="00546117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546117" w:rsidRDefault="00546117" w:rsidP="00546117">
      <w:pPr>
        <w:ind w:left="5664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/>
          <w:b/>
          <w:sz w:val="16"/>
          <w:szCs w:val="16"/>
        </w:rPr>
        <w:t>(FIRMA AUTOGRAFA SOSTITUITA A MEZZO STAMPA AI SENSI DEL D.LGS. N. 39/1993)</w:t>
      </w: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sectPr w:rsidR="00A044BD" w:rsidSect="007C65B2">
      <w:headerReference w:type="default" r:id="rId10"/>
      <w:footerReference w:type="even" r:id="rId11"/>
      <w:footerReference w:type="default" r:id="rId12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6CE" w:rsidRDefault="001166CE">
      <w:r>
        <w:separator/>
      </w:r>
    </w:p>
  </w:endnote>
  <w:endnote w:type="continuationSeparator" w:id="0">
    <w:p w:rsidR="001166CE" w:rsidRDefault="0011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B21BC3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B2" w:rsidRPr="00351D82" w:rsidRDefault="007C65B2" w:rsidP="0097565F">
    <w:pPr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rFonts w:ascii="Verdana" w:hAnsi="Verdana"/>
        <w:color w:val="002060"/>
        <w:sz w:val="16"/>
        <w:szCs w:val="16"/>
      </w:rPr>
    </w:pPr>
  </w:p>
  <w:p w:rsidR="00DF6B8C" w:rsidRPr="008B3AFE" w:rsidRDefault="00DF6B8C" w:rsidP="007C65B2">
    <w:pPr>
      <w:pStyle w:val="Pidipagina"/>
      <w:ind w:right="360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6CE" w:rsidRDefault="001166CE">
      <w:r>
        <w:separator/>
      </w:r>
    </w:p>
  </w:footnote>
  <w:footnote w:type="continuationSeparator" w:id="0">
    <w:p w:rsidR="001166CE" w:rsidRDefault="00116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10884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2722"/>
      <w:gridCol w:w="8162"/>
    </w:tblGrid>
    <w:tr w:rsidR="00DC0CF4" w:rsidRPr="00DC0CF4" w:rsidTr="0049594F">
      <w:trPr>
        <w:trHeight w:val="23"/>
      </w:trPr>
      <w:tc>
        <w:tcPr>
          <w:tcW w:w="2722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8C6140" w:rsidRPr="00EC1D26" w:rsidRDefault="008C6140" w:rsidP="0097565F">
          <w:pPr>
            <w:tabs>
              <w:tab w:val="left" w:pos="850"/>
            </w:tabs>
            <w:overflowPunct w:val="0"/>
            <w:autoSpaceDE w:val="0"/>
            <w:autoSpaceDN w:val="0"/>
            <w:adjustRightInd w:val="0"/>
            <w:spacing w:line="252" w:lineRule="auto"/>
            <w:ind w:left="-2045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DC0CF4" w:rsidRPr="00A041CF" w:rsidRDefault="00DC0CF4" w:rsidP="0049594F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D0485"/>
    <w:multiLevelType w:val="hybridMultilevel"/>
    <w:tmpl w:val="B986F7D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10"/>
  </w:num>
  <w:num w:numId="12">
    <w:abstractNumId w:val="1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AB7"/>
    <w:rsid w:val="00000E8C"/>
    <w:rsid w:val="00001A3C"/>
    <w:rsid w:val="00007A05"/>
    <w:rsid w:val="00043F62"/>
    <w:rsid w:val="0006314F"/>
    <w:rsid w:val="000910D2"/>
    <w:rsid w:val="000A4377"/>
    <w:rsid w:val="000C29C9"/>
    <w:rsid w:val="000C5022"/>
    <w:rsid w:val="000D00EE"/>
    <w:rsid w:val="0010457F"/>
    <w:rsid w:val="001166CE"/>
    <w:rsid w:val="00131038"/>
    <w:rsid w:val="00162ABE"/>
    <w:rsid w:val="00173CE8"/>
    <w:rsid w:val="00193AFB"/>
    <w:rsid w:val="001B184C"/>
    <w:rsid w:val="001B7600"/>
    <w:rsid w:val="001C067F"/>
    <w:rsid w:val="001C0D84"/>
    <w:rsid w:val="001F6A6C"/>
    <w:rsid w:val="00200685"/>
    <w:rsid w:val="00211A9C"/>
    <w:rsid w:val="00232887"/>
    <w:rsid w:val="00237300"/>
    <w:rsid w:val="0025055A"/>
    <w:rsid w:val="0026591F"/>
    <w:rsid w:val="00276DED"/>
    <w:rsid w:val="002823E1"/>
    <w:rsid w:val="00284930"/>
    <w:rsid w:val="002920F1"/>
    <w:rsid w:val="002952C2"/>
    <w:rsid w:val="002E17AD"/>
    <w:rsid w:val="0031271D"/>
    <w:rsid w:val="00312B25"/>
    <w:rsid w:val="00317C74"/>
    <w:rsid w:val="0032065D"/>
    <w:rsid w:val="0033335B"/>
    <w:rsid w:val="003437F0"/>
    <w:rsid w:val="00351D82"/>
    <w:rsid w:val="00352DB4"/>
    <w:rsid w:val="00364776"/>
    <w:rsid w:val="003737A0"/>
    <w:rsid w:val="00375B81"/>
    <w:rsid w:val="003A48A8"/>
    <w:rsid w:val="003A5470"/>
    <w:rsid w:val="003A5CC5"/>
    <w:rsid w:val="003A6B0A"/>
    <w:rsid w:val="003B12E6"/>
    <w:rsid w:val="003C3697"/>
    <w:rsid w:val="003C405D"/>
    <w:rsid w:val="003C49C5"/>
    <w:rsid w:val="003E2E5D"/>
    <w:rsid w:val="00441091"/>
    <w:rsid w:val="004421BF"/>
    <w:rsid w:val="004507E2"/>
    <w:rsid w:val="00463AEA"/>
    <w:rsid w:val="00463CE2"/>
    <w:rsid w:val="00467A9C"/>
    <w:rsid w:val="004754FF"/>
    <w:rsid w:val="004819E5"/>
    <w:rsid w:val="0048697B"/>
    <w:rsid w:val="0049594F"/>
    <w:rsid w:val="004A00BC"/>
    <w:rsid w:val="004A5140"/>
    <w:rsid w:val="004B696D"/>
    <w:rsid w:val="004D5CD0"/>
    <w:rsid w:val="00500428"/>
    <w:rsid w:val="00515563"/>
    <w:rsid w:val="00516515"/>
    <w:rsid w:val="00524FE4"/>
    <w:rsid w:val="0053410E"/>
    <w:rsid w:val="00546117"/>
    <w:rsid w:val="005606F6"/>
    <w:rsid w:val="005609DF"/>
    <w:rsid w:val="00565CD3"/>
    <w:rsid w:val="00574823"/>
    <w:rsid w:val="00577727"/>
    <w:rsid w:val="00594BF9"/>
    <w:rsid w:val="00596DCE"/>
    <w:rsid w:val="005B7F83"/>
    <w:rsid w:val="005C0DF1"/>
    <w:rsid w:val="005C4E61"/>
    <w:rsid w:val="005E4AFE"/>
    <w:rsid w:val="005E76B9"/>
    <w:rsid w:val="005F59D1"/>
    <w:rsid w:val="00600874"/>
    <w:rsid w:val="00611903"/>
    <w:rsid w:val="0065442B"/>
    <w:rsid w:val="00664A6C"/>
    <w:rsid w:val="00665997"/>
    <w:rsid w:val="0069482A"/>
    <w:rsid w:val="006A57EA"/>
    <w:rsid w:val="006A7B83"/>
    <w:rsid w:val="006D55C8"/>
    <w:rsid w:val="006D672D"/>
    <w:rsid w:val="006E3F27"/>
    <w:rsid w:val="00705047"/>
    <w:rsid w:val="00716A9B"/>
    <w:rsid w:val="00725EAE"/>
    <w:rsid w:val="0072796F"/>
    <w:rsid w:val="00735B3F"/>
    <w:rsid w:val="0074143B"/>
    <w:rsid w:val="007502B0"/>
    <w:rsid w:val="00760AB4"/>
    <w:rsid w:val="007622D0"/>
    <w:rsid w:val="00765D12"/>
    <w:rsid w:val="007726B5"/>
    <w:rsid w:val="007B2EA0"/>
    <w:rsid w:val="007C65B2"/>
    <w:rsid w:val="007C6E2C"/>
    <w:rsid w:val="007D01F5"/>
    <w:rsid w:val="007D2B9C"/>
    <w:rsid w:val="007D5A26"/>
    <w:rsid w:val="007D692E"/>
    <w:rsid w:val="007F4970"/>
    <w:rsid w:val="007F604D"/>
    <w:rsid w:val="0080014D"/>
    <w:rsid w:val="00814457"/>
    <w:rsid w:val="00816AB7"/>
    <w:rsid w:val="008502F4"/>
    <w:rsid w:val="00855719"/>
    <w:rsid w:val="00861C04"/>
    <w:rsid w:val="0087224D"/>
    <w:rsid w:val="0087359F"/>
    <w:rsid w:val="0088474A"/>
    <w:rsid w:val="008B3AFE"/>
    <w:rsid w:val="008C6140"/>
    <w:rsid w:val="008D6E65"/>
    <w:rsid w:val="008E6877"/>
    <w:rsid w:val="008F3CD3"/>
    <w:rsid w:val="00900A98"/>
    <w:rsid w:val="00936BE7"/>
    <w:rsid w:val="0095211D"/>
    <w:rsid w:val="00953AD1"/>
    <w:rsid w:val="00965FC5"/>
    <w:rsid w:val="0097565F"/>
    <w:rsid w:val="009851AE"/>
    <w:rsid w:val="00997676"/>
    <w:rsid w:val="009B2F8A"/>
    <w:rsid w:val="009C4E97"/>
    <w:rsid w:val="009D34ED"/>
    <w:rsid w:val="009F1568"/>
    <w:rsid w:val="00A01E31"/>
    <w:rsid w:val="00A034D4"/>
    <w:rsid w:val="00A041CF"/>
    <w:rsid w:val="00A044BD"/>
    <w:rsid w:val="00A04A03"/>
    <w:rsid w:val="00A14186"/>
    <w:rsid w:val="00A20710"/>
    <w:rsid w:val="00A5154C"/>
    <w:rsid w:val="00A53D45"/>
    <w:rsid w:val="00A56DB7"/>
    <w:rsid w:val="00A66422"/>
    <w:rsid w:val="00A7719F"/>
    <w:rsid w:val="00AA3962"/>
    <w:rsid w:val="00AA622E"/>
    <w:rsid w:val="00AB19AC"/>
    <w:rsid w:val="00AB3342"/>
    <w:rsid w:val="00AB3BAE"/>
    <w:rsid w:val="00AC36A1"/>
    <w:rsid w:val="00AC3922"/>
    <w:rsid w:val="00AC5F3A"/>
    <w:rsid w:val="00B21BC3"/>
    <w:rsid w:val="00B53D69"/>
    <w:rsid w:val="00B640DC"/>
    <w:rsid w:val="00B750C8"/>
    <w:rsid w:val="00B77C5B"/>
    <w:rsid w:val="00B85D02"/>
    <w:rsid w:val="00BA393F"/>
    <w:rsid w:val="00BC0675"/>
    <w:rsid w:val="00BC7696"/>
    <w:rsid w:val="00BD241F"/>
    <w:rsid w:val="00BF38CA"/>
    <w:rsid w:val="00C22742"/>
    <w:rsid w:val="00C23D84"/>
    <w:rsid w:val="00C371B2"/>
    <w:rsid w:val="00C41CD0"/>
    <w:rsid w:val="00C42BDA"/>
    <w:rsid w:val="00C63713"/>
    <w:rsid w:val="00C700D2"/>
    <w:rsid w:val="00C719EC"/>
    <w:rsid w:val="00CC339B"/>
    <w:rsid w:val="00CC57D3"/>
    <w:rsid w:val="00CC7389"/>
    <w:rsid w:val="00CD233C"/>
    <w:rsid w:val="00CF023D"/>
    <w:rsid w:val="00D11D83"/>
    <w:rsid w:val="00D13C4B"/>
    <w:rsid w:val="00D24D22"/>
    <w:rsid w:val="00D31AB0"/>
    <w:rsid w:val="00D3249E"/>
    <w:rsid w:val="00D33B80"/>
    <w:rsid w:val="00D46456"/>
    <w:rsid w:val="00D507AC"/>
    <w:rsid w:val="00D5731D"/>
    <w:rsid w:val="00D6188F"/>
    <w:rsid w:val="00D772E0"/>
    <w:rsid w:val="00D838B8"/>
    <w:rsid w:val="00D959A3"/>
    <w:rsid w:val="00DA2DC6"/>
    <w:rsid w:val="00DB4213"/>
    <w:rsid w:val="00DC0CF4"/>
    <w:rsid w:val="00DF0D14"/>
    <w:rsid w:val="00DF6B8C"/>
    <w:rsid w:val="00E10AC9"/>
    <w:rsid w:val="00E24F88"/>
    <w:rsid w:val="00E82452"/>
    <w:rsid w:val="00E90662"/>
    <w:rsid w:val="00EA0504"/>
    <w:rsid w:val="00EB14C5"/>
    <w:rsid w:val="00EC082C"/>
    <w:rsid w:val="00EC0875"/>
    <w:rsid w:val="00EC1D26"/>
    <w:rsid w:val="00EC3FCE"/>
    <w:rsid w:val="00EE134A"/>
    <w:rsid w:val="00EF2A67"/>
    <w:rsid w:val="00F14C53"/>
    <w:rsid w:val="00F24D34"/>
    <w:rsid w:val="00F274D1"/>
    <w:rsid w:val="00F30F14"/>
    <w:rsid w:val="00F53A7C"/>
    <w:rsid w:val="00F724C5"/>
    <w:rsid w:val="00F764A1"/>
    <w:rsid w:val="00F771F4"/>
    <w:rsid w:val="00F83746"/>
    <w:rsid w:val="00F928C1"/>
    <w:rsid w:val="00F9537E"/>
    <w:rsid w:val="00F96282"/>
    <w:rsid w:val="00FA58F3"/>
    <w:rsid w:val="00FC1ACF"/>
    <w:rsid w:val="00FC5191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97565F"/>
    <w:pPr>
      <w:keepNext/>
      <w:ind w:left="4836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qFormat/>
    <w:rsid w:val="0097565F"/>
    <w:pPr>
      <w:keepNext/>
      <w:ind w:left="567" w:right="1133"/>
      <w:jc w:val="both"/>
      <w:outlineLvl w:val="3"/>
    </w:pPr>
    <w:rPr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3Carattere">
    <w:name w:val="Titolo 3 Carattere"/>
    <w:basedOn w:val="Carpredefinitoparagrafo"/>
    <w:link w:val="Titolo3"/>
    <w:rsid w:val="0097565F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97565F"/>
    <w:rPr>
      <w:b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97565F"/>
    <w:pPr>
      <w:keepNext/>
      <w:ind w:left="4836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qFormat/>
    <w:rsid w:val="0097565F"/>
    <w:pPr>
      <w:keepNext/>
      <w:ind w:left="567" w:right="1133"/>
      <w:jc w:val="both"/>
      <w:outlineLvl w:val="3"/>
    </w:pPr>
    <w:rPr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3Carattere">
    <w:name w:val="Titolo 3 Carattere"/>
    <w:basedOn w:val="Carpredefinitoparagrafo"/>
    <w:link w:val="Titolo3"/>
    <w:rsid w:val="0097565F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97565F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A47E7-E3E1-4469-9E2D-6008F6CD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MIUR</cp:lastModifiedBy>
  <cp:revision>2</cp:revision>
  <cp:lastPrinted>2015-05-21T13:06:00Z</cp:lastPrinted>
  <dcterms:created xsi:type="dcterms:W3CDTF">2015-11-13T14:38:00Z</dcterms:created>
  <dcterms:modified xsi:type="dcterms:W3CDTF">2015-11-13T14:38:00Z</dcterms:modified>
</cp:coreProperties>
</file>