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 w:rsidR="00520518">
        <w:rPr>
          <w:rFonts w:ascii="Verdana" w:hAnsi="Verdana" w:cs="Verdana"/>
          <w:sz w:val="20"/>
          <w:szCs w:val="20"/>
        </w:rPr>
        <w:t xml:space="preserve"> 9326/U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 </w:t>
      </w:r>
      <w:r w:rsidR="001E1676">
        <w:rPr>
          <w:rFonts w:ascii="Verdana" w:hAnsi="Verdana" w:cs="Verdana"/>
          <w:sz w:val="20"/>
          <w:szCs w:val="20"/>
        </w:rPr>
        <w:tab/>
      </w:r>
      <w:r w:rsidR="00520518">
        <w:rPr>
          <w:rFonts w:ascii="Verdana" w:hAnsi="Verdana" w:cs="Verdana"/>
          <w:sz w:val="20"/>
          <w:szCs w:val="20"/>
        </w:rPr>
        <w:tab/>
      </w:r>
      <w:r w:rsidR="001E1676">
        <w:rPr>
          <w:rFonts w:ascii="Verdana" w:hAnsi="Verdana" w:cs="Verdana"/>
          <w:sz w:val="20"/>
          <w:szCs w:val="20"/>
        </w:rPr>
        <w:tab/>
      </w:r>
      <w:r w:rsidR="001E1676">
        <w:rPr>
          <w:rFonts w:ascii="Verdana" w:hAnsi="Verdana" w:cs="Verdana"/>
          <w:sz w:val="20"/>
          <w:szCs w:val="20"/>
        </w:rPr>
        <w:tab/>
      </w:r>
      <w:r w:rsidR="001E1676">
        <w:rPr>
          <w:rFonts w:ascii="Verdana" w:hAnsi="Verdana" w:cs="Verdana"/>
          <w:sz w:val="20"/>
          <w:szCs w:val="20"/>
        </w:rPr>
        <w:tab/>
        <w:t xml:space="preserve"> Napoli</w:t>
      </w:r>
      <w:r w:rsidR="00520518">
        <w:rPr>
          <w:rFonts w:ascii="Verdana" w:hAnsi="Verdana" w:cs="Verdana"/>
          <w:sz w:val="20"/>
          <w:szCs w:val="20"/>
        </w:rPr>
        <w:t xml:space="preserve"> 22.12.2014</w:t>
      </w:r>
      <w:bookmarkStart w:id="0" w:name="_GoBack"/>
      <w:bookmarkEnd w:id="0"/>
    </w:p>
    <w:p w:rsidR="0076482E" w:rsidRDefault="0076482E" w:rsidP="0076482E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76482E" w:rsidRDefault="001E1676" w:rsidP="001E167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 xml:space="preserve">         </w:t>
      </w:r>
      <w:r w:rsidR="0076482E">
        <w:rPr>
          <w:rFonts w:ascii="Verdana,Bold" w:hAnsi="Verdana,Bold" w:cs="Verdana,Bold"/>
          <w:b/>
          <w:bCs/>
          <w:sz w:val="30"/>
          <w:szCs w:val="30"/>
        </w:rPr>
        <w:t xml:space="preserve">IL </w:t>
      </w:r>
      <w:r>
        <w:rPr>
          <w:rFonts w:ascii="Verdana,Bold" w:hAnsi="Verdana,Bold" w:cs="Verdana,Bold"/>
          <w:b/>
          <w:bCs/>
          <w:sz w:val="30"/>
          <w:szCs w:val="30"/>
        </w:rPr>
        <w:t>DIRETTORE</w:t>
      </w:r>
    </w:p>
    <w:p w:rsidR="0076482E" w:rsidRDefault="0076482E" w:rsidP="001E167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Legislativo 30 marzo 2001, n. 165, recante norme generali sull'ordinamento </w:t>
      </w:r>
      <w:r w:rsidR="007E34D1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245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19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76482E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10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1E1676" w:rsidRPr="00F22C9C" w:rsidRDefault="001E1676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 OTTEMPERANZA della sentenza n.11697/14 della Sezione Terza Bis del Tar Lazio;</w:t>
      </w:r>
    </w:p>
    <w:p w:rsidR="001E1676" w:rsidRDefault="001E1676" w:rsidP="0076482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76482E" w:rsidRDefault="0076482E" w:rsidP="0076482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76482E" w:rsidRDefault="0076482E" w:rsidP="0076482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76482E" w:rsidRDefault="0076482E" w:rsidP="0076482E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A245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 w:rsidR="001E1676">
        <w:rPr>
          <w:rFonts w:ascii="Verdana" w:hAnsi="Verdana" w:cs="Verdana"/>
          <w:sz w:val="20"/>
          <w:szCs w:val="20"/>
        </w:rPr>
        <w:t>relativamente alla candidata Cacciola Eleonora, nata ad Aversa il</w:t>
      </w:r>
      <w:r w:rsidR="007E34D1">
        <w:rPr>
          <w:rFonts w:ascii="Verdana" w:hAnsi="Verdana" w:cs="Verdana"/>
          <w:sz w:val="20"/>
          <w:szCs w:val="20"/>
        </w:rPr>
        <w:t xml:space="preserve"> </w:t>
      </w:r>
      <w:r w:rsidR="001E1676">
        <w:rPr>
          <w:rFonts w:ascii="Verdana" w:hAnsi="Verdana" w:cs="Verdana"/>
          <w:sz w:val="20"/>
          <w:szCs w:val="20"/>
        </w:rPr>
        <w:t>28/8/1979</w:t>
      </w:r>
      <w:r w:rsidR="007E34D1">
        <w:rPr>
          <w:rFonts w:ascii="Verdana" w:hAnsi="Verdana" w:cs="Verdana"/>
          <w:sz w:val="20"/>
          <w:szCs w:val="20"/>
        </w:rPr>
        <w:t xml:space="preserve">, alla quale viene </w:t>
      </w:r>
      <w:r w:rsidR="007E34D1" w:rsidRPr="007E34D1">
        <w:rPr>
          <w:rFonts w:ascii="Verdana" w:hAnsi="Verdana" w:cs="Verdana"/>
          <w:b/>
          <w:sz w:val="20"/>
          <w:szCs w:val="20"/>
        </w:rPr>
        <w:t>tolto l’inserimento con riserva</w:t>
      </w:r>
      <w:r w:rsidR="001E1676">
        <w:rPr>
          <w:rFonts w:ascii="Verdana" w:hAnsi="Verdana" w:cs="Verdana"/>
          <w:sz w:val="20"/>
          <w:szCs w:val="20"/>
        </w:rPr>
        <w:t>.</w:t>
      </w:r>
    </w:p>
    <w:p w:rsidR="0076482E" w:rsidRPr="00F22C9C" w:rsidRDefault="0076482E" w:rsidP="007648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76482E" w:rsidRPr="001E1676" w:rsidRDefault="0076482E" w:rsidP="001E167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1E1676" w:rsidRDefault="001E1676" w:rsidP="001E1676">
      <w:pPr>
        <w:spacing w:after="0"/>
        <w:ind w:left="2124" w:firstLine="708"/>
        <w:jc w:val="center"/>
        <w:rPr>
          <w:rFonts w:ascii="Verdana" w:hAnsi="Verdana" w:cs="Verdana"/>
          <w:b/>
          <w:sz w:val="20"/>
          <w:szCs w:val="20"/>
        </w:rPr>
      </w:pPr>
    </w:p>
    <w:p w:rsidR="0076482E" w:rsidRPr="001E1676" w:rsidRDefault="00520518" w:rsidP="001E1676">
      <w:pPr>
        <w:spacing w:after="0"/>
        <w:ind w:left="2124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 w:rsidR="001E1676" w:rsidRPr="001E1676">
        <w:rPr>
          <w:rFonts w:ascii="Verdana" w:hAnsi="Verdana" w:cs="Verdana"/>
          <w:b/>
          <w:sz w:val="20"/>
          <w:szCs w:val="20"/>
        </w:rPr>
        <w:t>IL DIRETTORE GENERALE</w:t>
      </w:r>
    </w:p>
    <w:p w:rsidR="00661FD8" w:rsidRPr="001E1676" w:rsidRDefault="001E1676" w:rsidP="001E1676">
      <w:pPr>
        <w:autoSpaceDE w:val="0"/>
        <w:autoSpaceDN w:val="0"/>
        <w:adjustRightInd w:val="0"/>
        <w:spacing w:after="0" w:line="240" w:lineRule="auto"/>
        <w:ind w:left="4956"/>
        <w:rPr>
          <w:b/>
        </w:rPr>
      </w:pPr>
      <w:r w:rsidRPr="001E1676">
        <w:rPr>
          <w:rFonts w:ascii="Verdana" w:hAnsi="Verdana" w:cs="Verdana"/>
          <w:b/>
          <w:sz w:val="20"/>
          <w:szCs w:val="20"/>
        </w:rPr>
        <w:t xml:space="preserve">        </w:t>
      </w:r>
      <w:r w:rsidR="0076482E" w:rsidRPr="001E1676">
        <w:rPr>
          <w:rFonts w:ascii="Verdana" w:hAnsi="Verdana" w:cs="Verdana"/>
          <w:b/>
          <w:sz w:val="20"/>
          <w:szCs w:val="20"/>
        </w:rPr>
        <w:t>Luisa Franzese</w:t>
      </w:r>
    </w:p>
    <w:sectPr w:rsidR="00661FD8" w:rsidRPr="001E167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D6" w:rsidRDefault="000B03D6">
      <w:pPr>
        <w:spacing w:after="0" w:line="240" w:lineRule="auto"/>
      </w:pPr>
      <w:r>
        <w:separator/>
      </w:r>
    </w:p>
  </w:endnote>
  <w:endnote w:type="continuationSeparator" w:id="0">
    <w:p w:rsidR="000B03D6" w:rsidRDefault="000B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D6" w:rsidRDefault="000B03D6">
      <w:pPr>
        <w:spacing w:after="0" w:line="240" w:lineRule="auto"/>
      </w:pPr>
      <w:r>
        <w:separator/>
      </w:r>
    </w:p>
  </w:footnote>
  <w:footnote w:type="continuationSeparator" w:id="0">
    <w:p w:rsidR="000B03D6" w:rsidRDefault="000B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1E1676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3D705536" wp14:editId="1981D934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1E1676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1E1676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1E1676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0B03D6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2E"/>
    <w:rsid w:val="00082BD4"/>
    <w:rsid w:val="000B03D6"/>
    <w:rsid w:val="001E1676"/>
    <w:rsid w:val="00520518"/>
    <w:rsid w:val="00661FD8"/>
    <w:rsid w:val="0076482E"/>
    <w:rsid w:val="007E34D1"/>
    <w:rsid w:val="00A20DA2"/>
    <w:rsid w:val="00A42BD4"/>
    <w:rsid w:val="00E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48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64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4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4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48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64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4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4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2014-12-11T08:16:00Z</cp:lastPrinted>
  <dcterms:created xsi:type="dcterms:W3CDTF">2014-12-19T13:00:00Z</dcterms:created>
  <dcterms:modified xsi:type="dcterms:W3CDTF">2014-12-22T10:28:00Z</dcterms:modified>
</cp:coreProperties>
</file>